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7C54D" w14:textId="77777777" w:rsidR="00C428EE" w:rsidRPr="00221FEB" w:rsidRDefault="00C428EE" w:rsidP="00C428EE">
      <w:bookmarkStart w:id="0" w:name="_GoBack"/>
      <w:bookmarkEnd w:id="0"/>
    </w:p>
    <w:p w14:paraId="02A903CD" w14:textId="77777777" w:rsidR="00C428EE" w:rsidRPr="00221FEB" w:rsidRDefault="00C428EE" w:rsidP="00C428EE">
      <w:pPr>
        <w:rPr>
          <w:b/>
          <w:sz w:val="36"/>
          <w:szCs w:val="36"/>
        </w:rPr>
      </w:pPr>
    </w:p>
    <w:p w14:paraId="2903875F" w14:textId="77777777" w:rsidR="00C428EE" w:rsidRPr="00221FEB" w:rsidRDefault="00C428EE" w:rsidP="00C428EE">
      <w:pPr>
        <w:rPr>
          <w:b/>
          <w:sz w:val="36"/>
          <w:szCs w:val="36"/>
        </w:rPr>
      </w:pPr>
    </w:p>
    <w:p w14:paraId="076D0E53" w14:textId="18CB2BD0" w:rsidR="00055841" w:rsidRPr="00E0050E" w:rsidRDefault="00E0050E" w:rsidP="00055841">
      <w:pPr>
        <w:rPr>
          <w:rStyle w:val="Cover-DocumenttitleChar"/>
          <w:rFonts w:eastAsia="SimSun" w:cs="Arial"/>
          <w:b w:val="0"/>
          <w:bCs/>
          <w:lang w:val="en-US" w:eastAsia="en-US"/>
        </w:rPr>
      </w:pPr>
      <w:r w:rsidRPr="00E0050E">
        <w:rPr>
          <w:rStyle w:val="Cover-DocumenttitleChar"/>
          <w:rFonts w:eastAsia="SimSun" w:cs="Arial"/>
          <w:b w:val="0"/>
          <w:bCs/>
          <w:lang w:val="en-US" w:eastAsia="en-US"/>
        </w:rPr>
        <w:t>Session content and structure plan</w:t>
      </w:r>
      <w:r>
        <w:rPr>
          <w:rStyle w:val="Cover-DocumenttitleChar"/>
          <w:rFonts w:eastAsia="SimSun" w:cs="Arial"/>
          <w:b w:val="0"/>
          <w:bCs/>
          <w:lang w:val="en-US" w:eastAsia="en-US"/>
        </w:rPr>
        <w:t>:</w:t>
      </w:r>
      <w:r>
        <w:rPr>
          <w:rStyle w:val="Cover-DocumenttitleChar"/>
          <w:rFonts w:eastAsia="SimSun" w:cs="Arial"/>
          <w:b w:val="0"/>
          <w:bCs/>
          <w:lang w:val="en-US" w:eastAsia="en-US"/>
        </w:rPr>
        <w:br/>
      </w:r>
      <w:r w:rsidR="00266F50">
        <w:rPr>
          <w:rStyle w:val="Cover-DocumenttitleChar"/>
          <w:rFonts w:eastAsia="SimSun" w:cs="Arial"/>
          <w:b w:val="0"/>
          <w:bCs/>
          <w:lang w:val="en-US" w:eastAsia="en-US"/>
        </w:rPr>
        <w:t>NBN E-l</w:t>
      </w:r>
      <w:r w:rsidR="00055841" w:rsidRPr="00E0050E">
        <w:rPr>
          <w:rStyle w:val="Cover-DocumenttitleChar"/>
          <w:rFonts w:eastAsia="SimSun" w:cs="Arial"/>
          <w:b w:val="0"/>
          <w:bCs/>
          <w:lang w:val="en-US" w:eastAsia="en-US"/>
        </w:rPr>
        <w:t>earning Project</w:t>
      </w:r>
    </w:p>
    <w:p w14:paraId="7DCB4337" w14:textId="2D44F412" w:rsidR="00D61867" w:rsidRPr="00D61867" w:rsidRDefault="00CF1DAE" w:rsidP="00055841">
      <w:pPr>
        <w:rPr>
          <w:rFonts w:ascii="Arial" w:hAnsi="Arial" w:cs="Arial"/>
          <w:b/>
          <w:color w:val="225280"/>
          <w:sz w:val="44"/>
          <w:szCs w:val="44"/>
          <w:lang w:val="en-US"/>
        </w:rPr>
      </w:pPr>
      <w:r>
        <w:rPr>
          <w:rFonts w:ascii="Arial" w:hAnsi="Arial" w:cs="Arial"/>
          <w:b/>
          <w:color w:val="225280"/>
          <w:sz w:val="44"/>
          <w:szCs w:val="44"/>
        </w:rPr>
        <w:t>Design industry p</w:t>
      </w:r>
      <w:r w:rsidR="00055841" w:rsidRPr="00D61867">
        <w:rPr>
          <w:rFonts w:ascii="Arial" w:hAnsi="Arial" w:cs="Arial"/>
          <w:b/>
          <w:color w:val="225280"/>
          <w:sz w:val="44"/>
          <w:szCs w:val="44"/>
        </w:rPr>
        <w:t xml:space="preserve">artnerships through the </w:t>
      </w:r>
      <w:r w:rsidR="00D61867" w:rsidRPr="00D61867">
        <w:rPr>
          <w:rStyle w:val="Cover-SubtitleChar"/>
          <w:b/>
        </w:rPr>
        <w:t>National Broadband Network</w:t>
      </w:r>
      <w:r w:rsidR="00D61867" w:rsidRPr="00D61867">
        <w:rPr>
          <w:rFonts w:ascii="Arial" w:hAnsi="Arial" w:cs="Arial"/>
          <w:b/>
          <w:color w:val="225280"/>
          <w:sz w:val="44"/>
          <w:szCs w:val="44"/>
          <w:lang w:val="en-US"/>
        </w:rPr>
        <w:t xml:space="preserve"> </w:t>
      </w:r>
    </w:p>
    <w:p w14:paraId="208F11AD" w14:textId="77777777" w:rsidR="006E0277" w:rsidRDefault="006E0277" w:rsidP="006E0277">
      <w:pPr>
        <w:pStyle w:val="casestudyheading"/>
        <w:spacing w:after="360"/>
        <w:rPr>
          <w:rFonts w:ascii="Arial Bold" w:hAnsi="Arial Bold"/>
          <w:color w:val="225280"/>
          <w:sz w:val="24"/>
          <w:szCs w:val="24"/>
        </w:rPr>
      </w:pPr>
      <w:r>
        <w:rPr>
          <w:rStyle w:val="Cover-SubtitleChar"/>
          <w:sz w:val="28"/>
          <w:szCs w:val="28"/>
        </w:rPr>
        <w:t>Holmesglen Institute of TAFE</w:t>
      </w:r>
    </w:p>
    <w:p w14:paraId="6B449B70" w14:textId="77777777" w:rsidR="00365F00" w:rsidRPr="00221FEB" w:rsidRDefault="00365F00" w:rsidP="00253659">
      <w:pPr>
        <w:rPr>
          <w:rFonts w:ascii="Arial Bold" w:hAnsi="Arial Bold"/>
          <w:color w:val="225280"/>
          <w:sz w:val="24"/>
          <w:szCs w:val="24"/>
        </w:rPr>
      </w:pPr>
    </w:p>
    <w:p w14:paraId="420BFD84" w14:textId="77777777" w:rsidR="00C428EE" w:rsidRPr="00221FEB" w:rsidRDefault="00C428EE" w:rsidP="00C428EE"/>
    <w:p w14:paraId="61098519" w14:textId="77777777" w:rsidR="00C428EE" w:rsidRPr="00221FEB" w:rsidRDefault="007D119E" w:rsidP="00C428EE">
      <w:r>
        <w:rPr>
          <w:noProof/>
        </w:rPr>
        <w:drawing>
          <wp:anchor distT="0" distB="0" distL="114300" distR="114300" simplePos="0" relativeHeight="251657728" behindDoc="1" locked="1" layoutInCell="0" allowOverlap="0" wp14:anchorId="04354A3C" wp14:editId="0B6D8BB5">
            <wp:simplePos x="0" y="0"/>
            <wp:positionH relativeFrom="column">
              <wp:posOffset>-659130</wp:posOffset>
            </wp:positionH>
            <wp:positionV relativeFrom="page">
              <wp:posOffset>4542155</wp:posOffset>
            </wp:positionV>
            <wp:extent cx="7509510" cy="5043170"/>
            <wp:effectExtent l="0" t="0" r="8890" b="1143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11" t="1865" r="10480" b="191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9510" cy="504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3E93F" w14:textId="77777777" w:rsidR="00F64E00" w:rsidRPr="00221FEB" w:rsidRDefault="00F64E00" w:rsidP="00C428EE"/>
    <w:p w14:paraId="5957F592" w14:textId="77777777" w:rsidR="00F64E00" w:rsidRPr="00221FEB" w:rsidRDefault="00F64E00" w:rsidP="00C428EE"/>
    <w:p w14:paraId="1E74BA28" w14:textId="77777777" w:rsidR="00C428EE" w:rsidRPr="00221FEB" w:rsidRDefault="00C428EE" w:rsidP="00C428EE"/>
    <w:p w14:paraId="7F165B62" w14:textId="77777777" w:rsidR="00C428EE" w:rsidRDefault="00C428EE" w:rsidP="00C428EE"/>
    <w:p w14:paraId="516A3CE5" w14:textId="77777777" w:rsidR="00FC5466" w:rsidRDefault="00FC5466" w:rsidP="00266F50">
      <w:pPr>
        <w:spacing w:after="0" w:line="240" w:lineRule="auto"/>
        <w:sectPr w:rsidR="00FC5466" w:rsidSect="009227C6">
          <w:headerReference w:type="default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1080" w:bottom="1440" w:left="1080" w:header="709" w:footer="709" w:gutter="0"/>
          <w:cols w:space="708"/>
          <w:titlePg/>
          <w:docGrid w:linePitch="360"/>
        </w:sectPr>
      </w:pPr>
    </w:p>
    <w:p w14:paraId="2A491239" w14:textId="396777C3" w:rsidR="00167349" w:rsidRPr="00811750" w:rsidRDefault="00266F50" w:rsidP="00266F50">
      <w:pPr>
        <w:spacing w:after="0" w:line="240" w:lineRule="auto"/>
        <w:rPr>
          <w:rFonts w:ascii="Times" w:hAnsi="Times"/>
        </w:rPr>
      </w:pPr>
      <w:r>
        <w:lastRenderedPageBreak/>
        <w:br/>
      </w:r>
      <w:r w:rsidR="00167349" w:rsidRPr="00811750">
        <w:rPr>
          <w:rFonts w:ascii="Arial" w:hAnsi="Arial" w:cs="Arial"/>
        </w:rPr>
        <w:t>This project was made possible by the National VET E-learning Strategy through Australian Government funding</w:t>
      </w:r>
      <w:r w:rsidR="00167349">
        <w:rPr>
          <w:rFonts w:ascii="Arial" w:hAnsi="Arial" w:cs="Arial"/>
        </w:rPr>
        <w:t>.</w:t>
      </w:r>
    </w:p>
    <w:p w14:paraId="4E763932" w14:textId="77777777" w:rsidR="00C428EE" w:rsidRPr="00221FEB" w:rsidRDefault="00C428EE" w:rsidP="00C428EE"/>
    <w:p w14:paraId="616B9EA4" w14:textId="77777777" w:rsidR="00E33488" w:rsidRDefault="00E33488">
      <w:pPr>
        <w:spacing w:after="0" w:line="240" w:lineRule="auto"/>
        <w:rPr>
          <w:b/>
          <w:bCs/>
          <w:caps/>
          <w:color w:val="336699"/>
          <w:spacing w:val="20"/>
          <w:sz w:val="36"/>
          <w:szCs w:val="36"/>
        </w:rPr>
        <w:sectPr w:rsidR="00E33488" w:rsidSect="00E052DB">
          <w:headerReference w:type="first" r:id="rId14"/>
          <w:footerReference w:type="first" r:id="rId15"/>
          <w:pgSz w:w="11907" w:h="16840" w:code="9"/>
          <w:pgMar w:top="1440" w:right="1080" w:bottom="1440" w:left="1080" w:header="709" w:footer="709" w:gutter="0"/>
          <w:pgNumType w:start="1"/>
          <w:cols w:space="708"/>
          <w:titlePg/>
          <w:docGrid w:linePitch="360"/>
        </w:sectPr>
      </w:pPr>
      <w:bookmarkStart w:id="1" w:name="_Toc305493211"/>
      <w:bookmarkStart w:id="2" w:name="_Toc305505665"/>
    </w:p>
    <w:p w14:paraId="5D808E12" w14:textId="3EA672EC" w:rsidR="00C92B4C" w:rsidRPr="003246E8" w:rsidRDefault="003246E8" w:rsidP="002C0700">
      <w:pPr>
        <w:pStyle w:val="Heading1con"/>
      </w:pPr>
      <w:bookmarkStart w:id="3" w:name="_Toc201370732"/>
      <w:bookmarkStart w:id="4" w:name="_Toc201372097"/>
      <w:bookmarkEnd w:id="1"/>
      <w:bookmarkEnd w:id="2"/>
      <w:r>
        <w:lastRenderedPageBreak/>
        <w:t>Contents</w:t>
      </w:r>
      <w:bookmarkEnd w:id="3"/>
      <w:bookmarkEnd w:id="4"/>
      <w:r>
        <w:t xml:space="preserve"> </w:t>
      </w:r>
    </w:p>
    <w:p w14:paraId="4B5ED8C9" w14:textId="77777777" w:rsidR="002C0700" w:rsidRDefault="002C0700" w:rsidP="002C0700">
      <w:pPr>
        <w:pStyle w:val="TOC1"/>
        <w:tabs>
          <w:tab w:val="left" w:pos="423"/>
        </w:tabs>
        <w:rPr>
          <w:rFonts w:asciiTheme="minorHAnsi" w:eastAsiaTheme="minorEastAsia" w:hAnsiTheme="minorHAnsi" w:cstheme="minorBidi"/>
          <w:b w:val="0"/>
          <w:bCs w:val="0"/>
          <w:iCs w:val="0"/>
          <w:color w:val="auto"/>
          <w:sz w:val="24"/>
          <w:szCs w:val="24"/>
          <w:lang w:val="en-US" w:eastAsia="ja-JP"/>
        </w:rPr>
      </w:pPr>
      <w:r>
        <w:rPr>
          <w:b w:val="0"/>
          <w:bCs w:val="0"/>
          <w:iCs w:val="0"/>
        </w:rPr>
        <w:fldChar w:fldCharType="begin"/>
      </w:r>
      <w:r>
        <w:rPr>
          <w:b w:val="0"/>
          <w:bCs w:val="0"/>
          <w:iCs w:val="0"/>
        </w:rPr>
        <w:instrText xml:space="preserve"> TOC \o "2-2" \t "Heading 1,1" </w:instrText>
      </w:r>
      <w:r>
        <w:rPr>
          <w:b w:val="0"/>
          <w:bCs w:val="0"/>
          <w:iCs w:val="0"/>
        </w:rPr>
        <w:fldChar w:fldCharType="separate"/>
      </w:r>
      <w:r w:rsidRPr="00F54E94">
        <w:rPr>
          <w:color w:val="336699"/>
        </w:rPr>
        <w:t>1.</w:t>
      </w:r>
      <w:r>
        <w:rPr>
          <w:rFonts w:asciiTheme="minorHAnsi" w:eastAsiaTheme="minorEastAsia" w:hAnsiTheme="minorHAnsi" w:cstheme="minorBidi"/>
          <w:b w:val="0"/>
          <w:bCs w:val="0"/>
          <w:iCs w:val="0"/>
          <w:color w:val="auto"/>
          <w:sz w:val="24"/>
          <w:szCs w:val="24"/>
          <w:lang w:val="en-US" w:eastAsia="ja-JP"/>
        </w:rPr>
        <w:tab/>
      </w:r>
      <w:r w:rsidRPr="00F54E94">
        <w:rPr>
          <w:color w:val="336699"/>
        </w:rPr>
        <w:t>Session information</w:t>
      </w:r>
      <w:r>
        <w:tab/>
      </w:r>
      <w:r>
        <w:fldChar w:fldCharType="begin"/>
      </w:r>
      <w:r>
        <w:instrText xml:space="preserve"> PAGEREF _Toc201378428 \h </w:instrText>
      </w:r>
      <w:r>
        <w:fldChar w:fldCharType="separate"/>
      </w:r>
      <w:r>
        <w:t>4</w:t>
      </w:r>
      <w:r>
        <w:fldChar w:fldCharType="end"/>
      </w:r>
    </w:p>
    <w:p w14:paraId="10AF7D73" w14:textId="77777777" w:rsidR="002C0700" w:rsidRDefault="002C0700" w:rsidP="002C0700">
      <w:pPr>
        <w:pStyle w:val="TOC1"/>
        <w:tabs>
          <w:tab w:val="left" w:pos="423"/>
        </w:tabs>
        <w:rPr>
          <w:rFonts w:asciiTheme="minorHAnsi" w:eastAsiaTheme="minorEastAsia" w:hAnsiTheme="minorHAnsi" w:cstheme="minorBidi"/>
          <w:b w:val="0"/>
          <w:bCs w:val="0"/>
          <w:iCs w:val="0"/>
          <w:color w:val="auto"/>
          <w:sz w:val="24"/>
          <w:szCs w:val="24"/>
          <w:lang w:val="en-US" w:eastAsia="ja-JP"/>
        </w:rPr>
      </w:pPr>
      <w:r w:rsidRPr="00F54E94">
        <w:rPr>
          <w:color w:val="336699"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iCs w:val="0"/>
          <w:color w:val="auto"/>
          <w:sz w:val="24"/>
          <w:szCs w:val="24"/>
          <w:lang w:val="en-US" w:eastAsia="ja-JP"/>
        </w:rPr>
        <w:tab/>
      </w:r>
      <w:r w:rsidRPr="00F54E94">
        <w:rPr>
          <w:color w:val="336699"/>
        </w:rPr>
        <w:t>Session plan</w:t>
      </w:r>
      <w:r>
        <w:tab/>
      </w:r>
      <w:r>
        <w:fldChar w:fldCharType="begin"/>
      </w:r>
      <w:r>
        <w:instrText xml:space="preserve"> PAGEREF _Toc201378429 \h </w:instrText>
      </w:r>
      <w:r>
        <w:fldChar w:fldCharType="separate"/>
      </w:r>
      <w:r>
        <w:t>6</w:t>
      </w:r>
      <w:r>
        <w:fldChar w:fldCharType="end"/>
      </w:r>
    </w:p>
    <w:p w14:paraId="376C63DE" w14:textId="77777777" w:rsidR="002C0700" w:rsidRDefault="002C0700" w:rsidP="002C0700">
      <w:pPr>
        <w:pStyle w:val="TOC2"/>
        <w:rPr>
          <w:rFonts w:asciiTheme="minorHAnsi" w:eastAsiaTheme="minorEastAsia" w:hAnsiTheme="minorHAnsi" w:cstheme="minorBidi"/>
          <w:bCs w:val="0"/>
          <w:sz w:val="24"/>
          <w:szCs w:val="24"/>
          <w:lang w:val="en-US" w:eastAsia="ja-JP"/>
        </w:rPr>
      </w:pPr>
      <w:r w:rsidRPr="00F54E94">
        <w:t>The brief</w:t>
      </w:r>
      <w:r>
        <w:tab/>
      </w:r>
      <w:r>
        <w:fldChar w:fldCharType="begin"/>
      </w:r>
      <w:r>
        <w:instrText xml:space="preserve"> PAGEREF _Toc201378430 \h </w:instrText>
      </w:r>
      <w:r>
        <w:fldChar w:fldCharType="separate"/>
      </w:r>
      <w:r>
        <w:t>10</w:t>
      </w:r>
      <w:r>
        <w:fldChar w:fldCharType="end"/>
      </w:r>
    </w:p>
    <w:p w14:paraId="5440133D" w14:textId="77777777" w:rsidR="002C0700" w:rsidRDefault="002C0700" w:rsidP="002C0700">
      <w:pPr>
        <w:pStyle w:val="TOC2"/>
        <w:rPr>
          <w:rFonts w:asciiTheme="minorHAnsi" w:eastAsiaTheme="minorEastAsia" w:hAnsiTheme="minorHAnsi" w:cstheme="minorBidi"/>
          <w:bCs w:val="0"/>
          <w:sz w:val="24"/>
          <w:szCs w:val="24"/>
          <w:lang w:val="en-US" w:eastAsia="ja-JP"/>
        </w:rPr>
      </w:pPr>
      <w:r w:rsidRPr="00F54E94">
        <w:t>The schedule</w:t>
      </w:r>
      <w:r>
        <w:tab/>
      </w:r>
      <w:r>
        <w:fldChar w:fldCharType="begin"/>
      </w:r>
      <w:r>
        <w:instrText xml:space="preserve"> PAGEREF _Toc201378431 \h </w:instrText>
      </w:r>
      <w:r>
        <w:fldChar w:fldCharType="separate"/>
      </w:r>
      <w:r>
        <w:t>12</w:t>
      </w:r>
      <w:r>
        <w:fldChar w:fldCharType="end"/>
      </w:r>
    </w:p>
    <w:p w14:paraId="392EF1F6" w14:textId="77777777" w:rsidR="002C0700" w:rsidRDefault="002C0700" w:rsidP="002C0700">
      <w:pPr>
        <w:pStyle w:val="TOC2"/>
        <w:rPr>
          <w:rFonts w:asciiTheme="minorHAnsi" w:eastAsiaTheme="minorEastAsia" w:hAnsiTheme="minorHAnsi" w:cstheme="minorBidi"/>
          <w:bCs w:val="0"/>
          <w:sz w:val="24"/>
          <w:szCs w:val="24"/>
          <w:lang w:val="en-US" w:eastAsia="ja-JP"/>
        </w:rPr>
      </w:pPr>
      <w:r w:rsidRPr="00F54E94">
        <w:t>The timesheet</w:t>
      </w:r>
      <w:r>
        <w:tab/>
      </w:r>
      <w:r>
        <w:fldChar w:fldCharType="begin"/>
      </w:r>
      <w:r>
        <w:instrText xml:space="preserve"> PAGEREF _Toc201378432 \h </w:instrText>
      </w:r>
      <w:r>
        <w:fldChar w:fldCharType="separate"/>
      </w:r>
      <w:r>
        <w:t>13</w:t>
      </w:r>
      <w:r>
        <w:fldChar w:fldCharType="end"/>
      </w:r>
    </w:p>
    <w:p w14:paraId="59054C4C" w14:textId="77777777" w:rsidR="002C0700" w:rsidRDefault="002C0700" w:rsidP="002C0700">
      <w:pPr>
        <w:pStyle w:val="TOC1"/>
        <w:rPr>
          <w:rFonts w:asciiTheme="minorHAnsi" w:eastAsiaTheme="minorEastAsia" w:hAnsiTheme="minorHAnsi" w:cstheme="minorBidi"/>
          <w:b w:val="0"/>
          <w:bCs w:val="0"/>
          <w:iCs w:val="0"/>
          <w:color w:val="auto"/>
          <w:sz w:val="24"/>
          <w:szCs w:val="24"/>
          <w:lang w:val="en-US" w:eastAsia="ja-JP"/>
        </w:rPr>
      </w:pPr>
      <w:r w:rsidRPr="00F54E94">
        <w:rPr>
          <w:color w:val="336699"/>
        </w:rPr>
        <w:t>Contact information</w:t>
      </w:r>
      <w:r>
        <w:tab/>
      </w:r>
      <w:r>
        <w:fldChar w:fldCharType="begin"/>
      </w:r>
      <w:r>
        <w:instrText xml:space="preserve"> PAGEREF _Toc201378433 \h </w:instrText>
      </w:r>
      <w:r>
        <w:fldChar w:fldCharType="separate"/>
      </w:r>
      <w:r>
        <w:t>15</w:t>
      </w:r>
      <w:r>
        <w:fldChar w:fldCharType="end"/>
      </w:r>
    </w:p>
    <w:p w14:paraId="1DF547D4" w14:textId="371EBD27" w:rsidR="00C428EE" w:rsidRPr="00221FEB" w:rsidRDefault="002C0700" w:rsidP="002C0700">
      <w:pPr>
        <w:tabs>
          <w:tab w:val="right" w:leader="dot" w:pos="8931"/>
          <w:tab w:val="right" w:leader="dot" w:pos="10206"/>
        </w:tabs>
        <w:spacing w:before="120"/>
        <w:ind w:left="567"/>
        <w:rPr>
          <w:rFonts w:cs="Arial"/>
        </w:rPr>
      </w:pPr>
      <w:r>
        <w:rPr>
          <w:rFonts w:ascii="Arial" w:hAnsi="Arial" w:cs="Arial"/>
          <w:b/>
          <w:bCs/>
          <w:iCs/>
          <w:noProof/>
          <w:color w:val="225280"/>
        </w:rPr>
        <w:fldChar w:fldCharType="end"/>
      </w:r>
    </w:p>
    <w:p w14:paraId="2BA36194" w14:textId="37FDBF31" w:rsidR="00224979" w:rsidRPr="00221FEB" w:rsidRDefault="003246E8" w:rsidP="009830D6">
      <w:pPr>
        <w:pStyle w:val="Heading1"/>
        <w:pBdr>
          <w:bottom w:val="single" w:sz="12" w:space="1" w:color="FFC000"/>
        </w:pBdr>
        <w:spacing w:before="360"/>
        <w:rPr>
          <w:color w:val="336699"/>
          <w:sz w:val="36"/>
          <w:szCs w:val="36"/>
        </w:rPr>
      </w:pPr>
      <w:r>
        <w:rPr>
          <w:b w:val="0"/>
          <w:sz w:val="32"/>
        </w:rPr>
        <w:br w:type="page"/>
      </w:r>
      <w:r w:rsidR="00C428EE" w:rsidRPr="00221FEB">
        <w:rPr>
          <w:b w:val="0"/>
          <w:sz w:val="32"/>
        </w:rPr>
        <w:lastRenderedPageBreak/>
        <w:br w:type="page"/>
      </w:r>
      <w:bookmarkStart w:id="5" w:name="_Toc201378428"/>
      <w:r w:rsidR="007C27ED" w:rsidRPr="00221FEB">
        <w:rPr>
          <w:color w:val="336699"/>
          <w:sz w:val="36"/>
          <w:szCs w:val="36"/>
        </w:rPr>
        <w:lastRenderedPageBreak/>
        <w:t>1.</w:t>
      </w:r>
      <w:r w:rsidR="007C27ED" w:rsidRPr="00221FEB">
        <w:rPr>
          <w:color w:val="336699"/>
          <w:sz w:val="36"/>
          <w:szCs w:val="36"/>
        </w:rPr>
        <w:tab/>
      </w:r>
      <w:r>
        <w:rPr>
          <w:color w:val="336699"/>
          <w:sz w:val="36"/>
          <w:szCs w:val="36"/>
        </w:rPr>
        <w:t>Session information</w:t>
      </w:r>
      <w:bookmarkEnd w:id="5"/>
    </w:p>
    <w:p w14:paraId="35E34641" w14:textId="77777777" w:rsidR="009A51A1" w:rsidRPr="006E19A9" w:rsidRDefault="009A51A1" w:rsidP="00E33488">
      <w:pPr>
        <w:pStyle w:val="ListParagraph"/>
        <w:spacing w:before="240" w:after="0"/>
        <w:contextualSpacing w:val="0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7816"/>
      </w:tblGrid>
      <w:tr w:rsidR="009A51A1" w:rsidRPr="00F72465" w14:paraId="09868F2B" w14:textId="77777777" w:rsidTr="00266F50">
        <w:tc>
          <w:tcPr>
            <w:tcW w:w="1965" w:type="dxa"/>
            <w:shd w:val="clear" w:color="auto" w:fill="DBE5F1"/>
          </w:tcPr>
          <w:p w14:paraId="6B0AFD22" w14:textId="77777777" w:rsidR="009A51A1" w:rsidRPr="00F72465" w:rsidRDefault="009A51A1" w:rsidP="00FC5466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F72465">
              <w:rPr>
                <w:rFonts w:ascii="Arial" w:hAnsi="Arial" w:cs="Arial"/>
                <w:b/>
              </w:rPr>
              <w:t>Program title:</w:t>
            </w:r>
          </w:p>
        </w:tc>
        <w:tc>
          <w:tcPr>
            <w:tcW w:w="7816" w:type="dxa"/>
            <w:shd w:val="clear" w:color="auto" w:fill="auto"/>
          </w:tcPr>
          <w:p w14:paraId="1F9DF32C" w14:textId="77777777" w:rsidR="009A51A1" w:rsidRPr="00F72465" w:rsidRDefault="00E33488" w:rsidP="00FC5466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South Melbourne P</w:t>
            </w:r>
            <w:r w:rsidR="009A51A1">
              <w:rPr>
                <w:rFonts w:ascii="Arial" w:hAnsi="Arial" w:cs="Arial"/>
              </w:rPr>
              <w:t xml:space="preserve">roject </w:t>
            </w:r>
            <w:r w:rsidR="009A51A1" w:rsidRPr="00F72465">
              <w:rPr>
                <w:rFonts w:ascii="Arial" w:hAnsi="Arial" w:cs="Arial"/>
              </w:rPr>
              <w:t>– industry-based assignment</w:t>
            </w:r>
            <w:r w:rsidR="009A51A1">
              <w:rPr>
                <w:rFonts w:ascii="Arial" w:hAnsi="Arial" w:cs="Arial"/>
              </w:rPr>
              <w:br/>
            </w:r>
            <w:r w:rsidR="009A51A1" w:rsidRPr="00F72465">
              <w:rPr>
                <w:rFonts w:ascii="Arial" w:hAnsi="Arial" w:cs="Arial"/>
                <w:i/>
              </w:rPr>
              <w:t>VPAU015 Plan and implement a project in the workplace</w:t>
            </w:r>
          </w:p>
        </w:tc>
      </w:tr>
      <w:tr w:rsidR="009A51A1" w:rsidRPr="00F72465" w14:paraId="565E7EFB" w14:textId="77777777" w:rsidTr="00266F50">
        <w:tc>
          <w:tcPr>
            <w:tcW w:w="1965" w:type="dxa"/>
            <w:shd w:val="clear" w:color="auto" w:fill="DBE5F1"/>
          </w:tcPr>
          <w:p w14:paraId="0A2F103C" w14:textId="77777777" w:rsidR="009A51A1" w:rsidRPr="00F72465" w:rsidRDefault="009A51A1" w:rsidP="00FC5466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F72465">
              <w:rPr>
                <w:rFonts w:ascii="Arial" w:hAnsi="Arial" w:cs="Arial"/>
                <w:b/>
              </w:rPr>
              <w:t>Program description:</w:t>
            </w:r>
          </w:p>
        </w:tc>
        <w:tc>
          <w:tcPr>
            <w:tcW w:w="7816" w:type="dxa"/>
            <w:shd w:val="clear" w:color="auto" w:fill="auto"/>
          </w:tcPr>
          <w:p w14:paraId="4A8E7655" w14:textId="77777777" w:rsidR="009A51A1" w:rsidRPr="00F72465" w:rsidRDefault="009A51A1" w:rsidP="00FC546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72465">
              <w:rPr>
                <w:rFonts w:ascii="Arial" w:hAnsi="Arial" w:cs="Arial"/>
              </w:rPr>
              <w:t>In this program, students will gain the skills and knowledge required to plan and implement a project, work effectively within an organisation and accept responsibility for and monitor own work.</w:t>
            </w:r>
          </w:p>
        </w:tc>
      </w:tr>
      <w:tr w:rsidR="009A51A1" w:rsidRPr="00F72465" w14:paraId="7FC169D3" w14:textId="77777777" w:rsidTr="00266F50">
        <w:tc>
          <w:tcPr>
            <w:tcW w:w="1965" w:type="dxa"/>
            <w:shd w:val="clear" w:color="auto" w:fill="DBE5F1"/>
          </w:tcPr>
          <w:p w14:paraId="023A56CD" w14:textId="77777777" w:rsidR="009A51A1" w:rsidRPr="00F72465" w:rsidRDefault="009A51A1" w:rsidP="00FC5466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F72465">
              <w:rPr>
                <w:rFonts w:ascii="Arial" w:hAnsi="Arial" w:cs="Arial"/>
                <w:b/>
              </w:rPr>
              <w:t>Program summary:</w:t>
            </w:r>
          </w:p>
        </w:tc>
        <w:tc>
          <w:tcPr>
            <w:tcW w:w="7816" w:type="dxa"/>
            <w:shd w:val="clear" w:color="auto" w:fill="auto"/>
          </w:tcPr>
          <w:p w14:paraId="1320B45E" w14:textId="77777777" w:rsidR="009A51A1" w:rsidRPr="00F72465" w:rsidRDefault="009A51A1" w:rsidP="00FC546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72465">
              <w:rPr>
                <w:rFonts w:ascii="Arial" w:hAnsi="Arial" w:cs="Arial"/>
              </w:rPr>
              <w:t>All program sessions will be delivered via video conferencing.</w:t>
            </w:r>
          </w:p>
          <w:p w14:paraId="68B42EF9" w14:textId="77777777" w:rsidR="009A51A1" w:rsidRPr="00F72465" w:rsidRDefault="009A51A1" w:rsidP="00FC546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72465">
              <w:rPr>
                <w:rFonts w:ascii="Arial" w:hAnsi="Arial" w:cs="Arial"/>
              </w:rPr>
              <w:t xml:space="preserve">Students will interact with industry practitioners who will share their experience after leaving </w:t>
            </w:r>
            <w:r w:rsidR="00E33488">
              <w:rPr>
                <w:rFonts w:ascii="Arial" w:hAnsi="Arial" w:cs="Arial"/>
              </w:rPr>
              <w:t>TAFE and their transition from u</w:t>
            </w:r>
            <w:r w:rsidRPr="00F72465">
              <w:rPr>
                <w:rFonts w:ascii="Arial" w:hAnsi="Arial" w:cs="Arial"/>
              </w:rPr>
              <w:t xml:space="preserve">niversity to the workforce. </w:t>
            </w:r>
          </w:p>
          <w:p w14:paraId="637AF978" w14:textId="77777777" w:rsidR="009A51A1" w:rsidRPr="00F72465" w:rsidRDefault="009A51A1" w:rsidP="00FC546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72465">
              <w:rPr>
                <w:rFonts w:ascii="Arial" w:hAnsi="Arial" w:cs="Arial"/>
              </w:rPr>
              <w:t xml:space="preserve">Students will be provided with an industry brief that sets parameters for them to create a graphic design project. They will use this </w:t>
            </w:r>
            <w:r w:rsidR="00E33488">
              <w:rPr>
                <w:rFonts w:ascii="Arial" w:hAnsi="Arial" w:cs="Arial"/>
              </w:rPr>
              <w:t>brief to communicate and design ideas, thoughts</w:t>
            </w:r>
            <w:r w:rsidRPr="00F72465">
              <w:rPr>
                <w:rFonts w:ascii="Arial" w:hAnsi="Arial" w:cs="Arial"/>
              </w:rPr>
              <w:t xml:space="preserve"> or feelings and then present these concepts to the industry practitioners for feedback and further direction. Students will the</w:t>
            </w:r>
            <w:r w:rsidR="00E33488">
              <w:rPr>
                <w:rFonts w:ascii="Arial" w:hAnsi="Arial" w:cs="Arial"/>
              </w:rPr>
              <w:t>n plan, analyse</w:t>
            </w:r>
            <w:r w:rsidRPr="00F72465">
              <w:rPr>
                <w:rFonts w:ascii="Arial" w:hAnsi="Arial" w:cs="Arial"/>
              </w:rPr>
              <w:t xml:space="preserve"> and create visual solutions and present these to the industry practitioners.</w:t>
            </w:r>
          </w:p>
        </w:tc>
      </w:tr>
      <w:tr w:rsidR="009A51A1" w:rsidRPr="00F72465" w14:paraId="66FBA5D1" w14:textId="77777777" w:rsidTr="00266F50">
        <w:tc>
          <w:tcPr>
            <w:tcW w:w="1965" w:type="dxa"/>
            <w:shd w:val="clear" w:color="auto" w:fill="DBE5F1"/>
          </w:tcPr>
          <w:p w14:paraId="3A05BFCF" w14:textId="77777777" w:rsidR="009A51A1" w:rsidRPr="00F72465" w:rsidRDefault="009A51A1" w:rsidP="00FC5466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F72465">
              <w:rPr>
                <w:rFonts w:ascii="Arial" w:hAnsi="Arial" w:cs="Arial"/>
                <w:b/>
              </w:rPr>
              <w:t>Program length:</w:t>
            </w:r>
          </w:p>
        </w:tc>
        <w:tc>
          <w:tcPr>
            <w:tcW w:w="7816" w:type="dxa"/>
            <w:shd w:val="clear" w:color="auto" w:fill="auto"/>
          </w:tcPr>
          <w:p w14:paraId="099C414B" w14:textId="77777777" w:rsidR="009A51A1" w:rsidRPr="00F72465" w:rsidRDefault="00E33488" w:rsidP="00FC5466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Three</w:t>
            </w:r>
            <w:r w:rsidR="009A51A1" w:rsidRPr="00F72465">
              <w:rPr>
                <w:rFonts w:ascii="Arial" w:hAnsi="Arial" w:cs="Arial"/>
              </w:rPr>
              <w:t xml:space="preserve"> sessions (3</w:t>
            </w:r>
            <w:r w:rsidR="009A51A1">
              <w:rPr>
                <w:rFonts w:ascii="Arial" w:hAnsi="Arial" w:cs="Arial"/>
              </w:rPr>
              <w:t xml:space="preserve"> </w:t>
            </w:r>
            <w:r w:rsidR="009A51A1" w:rsidRPr="00F72465">
              <w:rPr>
                <w:rFonts w:ascii="Arial" w:hAnsi="Arial" w:cs="Arial"/>
              </w:rPr>
              <w:t>x 1 hour)</w:t>
            </w:r>
          </w:p>
          <w:p w14:paraId="4A818C99" w14:textId="77777777" w:rsidR="009A51A1" w:rsidRPr="00F72465" w:rsidRDefault="009A51A1" w:rsidP="00FC546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72465">
              <w:rPr>
                <w:rFonts w:ascii="Arial" w:hAnsi="Arial" w:cs="Arial"/>
              </w:rPr>
              <w:t>Program timing in the session plan is an estimate and is based on a group of 26 participants. The sessions will be delivered over a period of six weeks.</w:t>
            </w:r>
          </w:p>
        </w:tc>
      </w:tr>
      <w:tr w:rsidR="009A51A1" w:rsidRPr="00F72465" w14:paraId="1C51D333" w14:textId="77777777" w:rsidTr="00266F50">
        <w:tc>
          <w:tcPr>
            <w:tcW w:w="1965" w:type="dxa"/>
            <w:shd w:val="clear" w:color="auto" w:fill="DBE5F1"/>
          </w:tcPr>
          <w:p w14:paraId="5F1533C4" w14:textId="77777777" w:rsidR="009A51A1" w:rsidRPr="00F72465" w:rsidRDefault="009A51A1" w:rsidP="00FC5466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F72465">
              <w:rPr>
                <w:rFonts w:ascii="Arial" w:hAnsi="Arial" w:cs="Arial"/>
                <w:b/>
              </w:rPr>
              <w:t>Intended participants:</w:t>
            </w:r>
          </w:p>
        </w:tc>
        <w:tc>
          <w:tcPr>
            <w:tcW w:w="7816" w:type="dxa"/>
            <w:shd w:val="clear" w:color="auto" w:fill="auto"/>
          </w:tcPr>
          <w:p w14:paraId="4B6FD52C" w14:textId="77777777" w:rsidR="009A51A1" w:rsidRPr="00F72465" w:rsidRDefault="00E33488" w:rsidP="00FC5466">
            <w:pPr>
              <w:spacing w:before="120" w:after="120" w:line="240" w:lineRule="auto"/>
              <w:rPr>
                <w:rFonts w:cs="Arial"/>
              </w:rPr>
            </w:pPr>
            <w:r>
              <w:rPr>
                <w:rFonts w:ascii="Arial" w:hAnsi="Arial" w:cs="Arial"/>
              </w:rPr>
              <w:t>Twenty six</w:t>
            </w:r>
            <w:r w:rsidR="009A51A1" w:rsidRPr="00F72465">
              <w:rPr>
                <w:rFonts w:ascii="Arial" w:hAnsi="Arial" w:cs="Arial"/>
              </w:rPr>
              <w:t xml:space="preserve"> students currently enrolled in</w:t>
            </w:r>
            <w:r>
              <w:rPr>
                <w:rFonts w:ascii="Arial" w:hAnsi="Arial" w:cs="Arial"/>
              </w:rPr>
              <w:t xml:space="preserve"> </w:t>
            </w:r>
            <w:r w:rsidR="009A51A1" w:rsidRPr="00E33488">
              <w:rPr>
                <w:rFonts w:ascii="Arial" w:hAnsi="Arial" w:cs="Arial"/>
              </w:rPr>
              <w:t>21873VIC Advanced Diploma of Graphic Design</w:t>
            </w:r>
            <w:r>
              <w:rPr>
                <w:rFonts w:ascii="Arial" w:hAnsi="Arial" w:cs="Arial"/>
              </w:rPr>
              <w:t>.</w:t>
            </w:r>
          </w:p>
        </w:tc>
      </w:tr>
      <w:tr w:rsidR="009A51A1" w:rsidRPr="00F72465" w14:paraId="745864E0" w14:textId="77777777" w:rsidTr="00266F50">
        <w:tc>
          <w:tcPr>
            <w:tcW w:w="1965" w:type="dxa"/>
            <w:shd w:val="clear" w:color="auto" w:fill="DBE5F1"/>
          </w:tcPr>
          <w:p w14:paraId="0A2019AE" w14:textId="77777777" w:rsidR="009A51A1" w:rsidRPr="00F72465" w:rsidRDefault="009A51A1" w:rsidP="00FC5466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F72465">
              <w:rPr>
                <w:rFonts w:ascii="Arial" w:hAnsi="Arial" w:cs="Arial"/>
                <w:b/>
              </w:rPr>
              <w:t>Program learning outcomes:</w:t>
            </w:r>
          </w:p>
        </w:tc>
        <w:tc>
          <w:tcPr>
            <w:tcW w:w="7816" w:type="dxa"/>
            <w:shd w:val="clear" w:color="auto" w:fill="auto"/>
          </w:tcPr>
          <w:p w14:paraId="0C85ED00" w14:textId="77777777" w:rsidR="009A51A1" w:rsidRPr="00F72465" w:rsidRDefault="009A51A1" w:rsidP="00FC5466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 w:rsidRPr="00F72465">
              <w:rPr>
                <w:rFonts w:cs="Arial"/>
              </w:rPr>
              <w:t>Knowledge of planning and monitoring techniques, time management and task prioritisation stra</w:t>
            </w:r>
            <w:r w:rsidR="00E33488">
              <w:rPr>
                <w:rFonts w:cs="Arial"/>
              </w:rPr>
              <w:t>tegies</w:t>
            </w:r>
          </w:p>
          <w:p w14:paraId="08E1C2BD" w14:textId="77777777" w:rsidR="009A51A1" w:rsidRPr="00F72465" w:rsidRDefault="009A51A1" w:rsidP="00FC5466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 w:rsidRPr="00F72465">
              <w:rPr>
                <w:rFonts w:cs="Arial"/>
              </w:rPr>
              <w:t>Understanding of project planning skills, problem solving and decision making in relation to the implementation of the project plan, ability to work effectively wi</w:t>
            </w:r>
            <w:r w:rsidR="00E33488">
              <w:rPr>
                <w:rFonts w:cs="Arial"/>
              </w:rPr>
              <w:t>th others and to meet deadlines</w:t>
            </w:r>
          </w:p>
          <w:p w14:paraId="57F886CE" w14:textId="77777777" w:rsidR="009A51A1" w:rsidRPr="00F72465" w:rsidRDefault="009A51A1" w:rsidP="00FC5466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 w:rsidRPr="00F72465">
              <w:rPr>
                <w:rFonts w:cs="Arial"/>
              </w:rPr>
              <w:t>Ability to self-reflect and a</w:t>
            </w:r>
            <w:r>
              <w:rPr>
                <w:rFonts w:cs="Arial"/>
              </w:rPr>
              <w:t>ccept responsibility for and co</w:t>
            </w:r>
            <w:r w:rsidRPr="00F72465">
              <w:rPr>
                <w:rFonts w:cs="Arial"/>
              </w:rPr>
              <w:t>ordi</w:t>
            </w:r>
            <w:r w:rsidR="00E33488">
              <w:rPr>
                <w:rFonts w:cs="Arial"/>
              </w:rPr>
              <w:t>nating own work and performance</w:t>
            </w:r>
          </w:p>
        </w:tc>
      </w:tr>
    </w:tbl>
    <w:p w14:paraId="7E22CF9F" w14:textId="77777777" w:rsidR="00E33488" w:rsidRDefault="00E33488"/>
    <w:p w14:paraId="1883F67C" w14:textId="77777777" w:rsidR="00E33488" w:rsidRDefault="00E33488">
      <w:pPr>
        <w:spacing w:after="0" w:line="240" w:lineRule="auto"/>
      </w:pPr>
      <w:r>
        <w:br w:type="page"/>
      </w:r>
    </w:p>
    <w:p w14:paraId="19939FEE" w14:textId="77777777" w:rsidR="00E33488" w:rsidRDefault="00E33488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7816"/>
      </w:tblGrid>
      <w:tr w:rsidR="009A51A1" w:rsidRPr="00F72465" w14:paraId="31301121" w14:textId="77777777" w:rsidTr="00266F50">
        <w:tc>
          <w:tcPr>
            <w:tcW w:w="1965" w:type="dxa"/>
            <w:shd w:val="clear" w:color="auto" w:fill="DBE5F1"/>
          </w:tcPr>
          <w:p w14:paraId="4F6B3FBB" w14:textId="77777777" w:rsidR="009A51A1" w:rsidRPr="00F72465" w:rsidRDefault="009A51A1" w:rsidP="004C2D2B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F72465">
              <w:rPr>
                <w:rFonts w:ascii="Arial" w:hAnsi="Arial" w:cs="Arial"/>
                <w:b/>
              </w:rPr>
              <w:t>Pre-session activities:</w:t>
            </w:r>
          </w:p>
        </w:tc>
        <w:tc>
          <w:tcPr>
            <w:tcW w:w="7816" w:type="dxa"/>
            <w:shd w:val="clear" w:color="auto" w:fill="auto"/>
          </w:tcPr>
          <w:p w14:paraId="6078D3B4" w14:textId="77777777" w:rsidR="009A51A1" w:rsidRPr="00F72465" w:rsidRDefault="00E33488" w:rsidP="004C2D2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 xml:space="preserve">Students will receive </w:t>
            </w:r>
            <w:r w:rsidR="009A51A1" w:rsidRPr="00F72465">
              <w:rPr>
                <w:rFonts w:cs="Arial"/>
              </w:rPr>
              <w:t>a brief and a limited range of resources that must be used</w:t>
            </w:r>
            <w:r w:rsidR="009A51A1">
              <w:rPr>
                <w:rFonts w:cs="Arial"/>
              </w:rPr>
              <w:t xml:space="preserve">. Holmesglen’s </w:t>
            </w:r>
            <w:r>
              <w:rPr>
                <w:rFonts w:cs="Arial"/>
              </w:rPr>
              <w:t>Design, Multimedia and Art</w:t>
            </w:r>
            <w:r w:rsidR="009A51A1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Department </w:t>
            </w:r>
            <w:r w:rsidR="009A51A1">
              <w:rPr>
                <w:rFonts w:cs="Arial"/>
              </w:rPr>
              <w:t>will provide these</w:t>
            </w:r>
            <w:r w:rsidR="009A51A1" w:rsidRPr="00F72465">
              <w:rPr>
                <w:rFonts w:cs="Arial"/>
              </w:rPr>
              <w:t>.</w:t>
            </w:r>
          </w:p>
          <w:p w14:paraId="165E9A60" w14:textId="77777777" w:rsidR="009A51A1" w:rsidRPr="00F72465" w:rsidRDefault="009A51A1" w:rsidP="004C2D2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 w:rsidRPr="00F72465">
              <w:rPr>
                <w:rFonts w:cs="Arial"/>
              </w:rPr>
              <w:t>Pre-research websites</w:t>
            </w:r>
            <w:r w:rsidR="00E33488">
              <w:rPr>
                <w:rFonts w:cs="Arial"/>
              </w:rPr>
              <w:t>:</w:t>
            </w:r>
          </w:p>
          <w:p w14:paraId="465523A0" w14:textId="77777777" w:rsidR="009A51A1" w:rsidRPr="00F72465" w:rsidRDefault="009A51A1" w:rsidP="004C2D2B">
            <w:pPr>
              <w:pStyle w:val="ListParagraph"/>
              <w:numPr>
                <w:ilvl w:val="1"/>
                <w:numId w:val="27"/>
              </w:numPr>
              <w:spacing w:before="120" w:after="120" w:line="240" w:lineRule="auto"/>
              <w:ind w:left="762" w:hanging="435"/>
              <w:contextualSpacing w:val="0"/>
              <w:rPr>
                <w:rFonts w:cs="Arial"/>
              </w:rPr>
            </w:pPr>
            <w:r w:rsidRPr="00F72465">
              <w:rPr>
                <w:rFonts w:cs="Arial"/>
              </w:rPr>
              <w:t>http://zimandzou.fr/coffee.html</w:t>
            </w:r>
          </w:p>
          <w:p w14:paraId="4B44874B" w14:textId="77777777" w:rsidR="009A51A1" w:rsidRPr="00F72465" w:rsidRDefault="009A51A1" w:rsidP="004C2D2B">
            <w:pPr>
              <w:pStyle w:val="ListParagraph"/>
              <w:numPr>
                <w:ilvl w:val="1"/>
                <w:numId w:val="27"/>
              </w:numPr>
              <w:spacing w:before="120" w:after="120" w:line="240" w:lineRule="auto"/>
              <w:ind w:left="762" w:hanging="435"/>
              <w:contextualSpacing w:val="0"/>
              <w:rPr>
                <w:rFonts w:cs="Arial"/>
              </w:rPr>
            </w:pPr>
            <w:r w:rsidRPr="00F72465">
              <w:rPr>
                <w:rFonts w:cs="Arial"/>
              </w:rPr>
              <w:t>http://thedesignfiles.net/category/paper/</w:t>
            </w:r>
          </w:p>
          <w:p w14:paraId="1F071DBE" w14:textId="77777777" w:rsidR="009A51A1" w:rsidRPr="00F72465" w:rsidRDefault="009A51A1" w:rsidP="004C2D2B">
            <w:pPr>
              <w:pStyle w:val="ListParagraph"/>
              <w:numPr>
                <w:ilvl w:val="1"/>
                <w:numId w:val="27"/>
              </w:numPr>
              <w:spacing w:before="120" w:after="120" w:line="240" w:lineRule="auto"/>
              <w:ind w:left="762" w:hanging="435"/>
              <w:contextualSpacing w:val="0"/>
              <w:rPr>
                <w:rFonts w:cs="Arial"/>
              </w:rPr>
            </w:pPr>
            <w:r w:rsidRPr="00F72465">
              <w:rPr>
                <w:rFonts w:cs="Arial"/>
              </w:rPr>
              <w:t>http://motherbird.com.au/selected-work/billy-blue/</w:t>
            </w:r>
          </w:p>
          <w:p w14:paraId="6F0CBF2A" w14:textId="77777777" w:rsidR="009A51A1" w:rsidRPr="00F72465" w:rsidRDefault="009A51A1" w:rsidP="004C2D2B">
            <w:pPr>
              <w:pStyle w:val="ListParagraph"/>
              <w:numPr>
                <w:ilvl w:val="1"/>
                <w:numId w:val="27"/>
              </w:numPr>
              <w:spacing w:before="120" w:after="120" w:line="240" w:lineRule="auto"/>
              <w:ind w:left="762" w:hanging="435"/>
              <w:contextualSpacing w:val="0"/>
              <w:rPr>
                <w:rFonts w:cs="Arial"/>
              </w:rPr>
            </w:pPr>
            <w:r w:rsidRPr="00F72465">
              <w:rPr>
                <w:rFonts w:cs="Arial"/>
              </w:rPr>
              <w:t>http://paperform.wordpress.com/2011/09/29/desktop-magazine/</w:t>
            </w:r>
          </w:p>
          <w:p w14:paraId="570E907D" w14:textId="77777777" w:rsidR="009A51A1" w:rsidRPr="00F72465" w:rsidRDefault="009A51A1" w:rsidP="004C2D2B">
            <w:pPr>
              <w:pStyle w:val="ListParagraph"/>
              <w:numPr>
                <w:ilvl w:val="1"/>
                <w:numId w:val="27"/>
              </w:numPr>
              <w:spacing w:before="120" w:after="120" w:line="240" w:lineRule="auto"/>
              <w:ind w:left="762" w:hanging="435"/>
              <w:contextualSpacing w:val="0"/>
              <w:rPr>
                <w:rFonts w:cs="Arial"/>
              </w:rPr>
            </w:pPr>
            <w:r w:rsidRPr="00F72465">
              <w:rPr>
                <w:rFonts w:cs="Arial"/>
              </w:rPr>
              <w:t>http://paperform.wordpress.com/2011/12/12/vitrines-de-noel-pour-martine/</w:t>
            </w:r>
          </w:p>
          <w:p w14:paraId="64C9EA58" w14:textId="1582E77F" w:rsidR="009A51A1" w:rsidRPr="00F72465" w:rsidRDefault="009A51A1" w:rsidP="004C2D2B">
            <w:pPr>
              <w:pStyle w:val="ListParagraph"/>
              <w:numPr>
                <w:ilvl w:val="1"/>
                <w:numId w:val="27"/>
              </w:numPr>
              <w:spacing w:before="120" w:after="120" w:line="240" w:lineRule="auto"/>
              <w:ind w:left="762" w:hanging="435"/>
              <w:contextualSpacing w:val="0"/>
              <w:rPr>
                <w:rFonts w:cs="Arial"/>
              </w:rPr>
            </w:pPr>
            <w:r w:rsidRPr="00F72465">
              <w:rPr>
                <w:rFonts w:cs="Arial"/>
              </w:rPr>
              <w:t>http://thedailysmudge.blogspot.com.au/2011/09/spring-orchard-gloss-creative.html</w:t>
            </w:r>
            <w:r w:rsidR="00FC5466">
              <w:rPr>
                <w:rFonts w:cs="Arial"/>
              </w:rPr>
              <w:t>.</w:t>
            </w:r>
          </w:p>
        </w:tc>
      </w:tr>
      <w:tr w:rsidR="00E33488" w:rsidRPr="00F72465" w14:paraId="7FB34F2C" w14:textId="77777777" w:rsidTr="00266F50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1C0DECB1" w14:textId="77777777" w:rsidR="00E33488" w:rsidRPr="00F72465" w:rsidRDefault="00E33488" w:rsidP="004C2D2B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Classr</w:t>
            </w:r>
            <w:r w:rsidRPr="00F72465">
              <w:rPr>
                <w:rFonts w:ascii="Arial" w:hAnsi="Arial" w:cs="Arial"/>
                <w:b/>
              </w:rPr>
              <w:t>oom setting and equipment:</w:t>
            </w:r>
          </w:p>
        </w:tc>
        <w:tc>
          <w:tcPr>
            <w:tcW w:w="7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E03A3" w14:textId="77777777" w:rsidR="00E33488" w:rsidRPr="00F72465" w:rsidRDefault="00E33488" w:rsidP="004C2D2B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72465">
              <w:rPr>
                <w:rFonts w:ascii="Arial" w:hAnsi="Arial" w:cs="Arial"/>
              </w:rPr>
              <w:t>It is recommended that this program be run with a group size not</w:t>
            </w:r>
            <w:r w:rsidRPr="00F72465">
              <w:rPr>
                <w:rFonts w:ascii="Arial" w:hAnsi="Arial" w:cs="Arial"/>
              </w:rPr>
              <w:br/>
              <w:t xml:space="preserve">exceeding 26. </w:t>
            </w:r>
          </w:p>
          <w:p w14:paraId="2F1E6D0A" w14:textId="77777777" w:rsidR="00E33488" w:rsidRPr="00F72465" w:rsidRDefault="00E33488" w:rsidP="004C2D2B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72465">
              <w:rPr>
                <w:rFonts w:ascii="Arial" w:hAnsi="Arial" w:cs="Arial"/>
              </w:rPr>
              <w:t>Equipment necessary for the program includes:</w:t>
            </w:r>
          </w:p>
          <w:p w14:paraId="3D49F6E5" w14:textId="77777777" w:rsidR="00E33488" w:rsidRDefault="00E33488" w:rsidP="004C2D2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video input – video camera or webcam</w:t>
            </w:r>
          </w:p>
          <w:p w14:paraId="599175FF" w14:textId="7829BAB1" w:rsidR="00E33488" w:rsidRDefault="00E33488" w:rsidP="004C2D2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 xml:space="preserve">video output – computer monitor, </w:t>
            </w:r>
            <w:r w:rsidR="00E052DB">
              <w:rPr>
                <w:rFonts w:cs="Arial"/>
              </w:rPr>
              <w:t>high definition m</w:t>
            </w:r>
            <w:r w:rsidR="003246E8">
              <w:rPr>
                <w:rFonts w:cs="Arial"/>
              </w:rPr>
              <w:t xml:space="preserve">ultimedia interface </w:t>
            </w:r>
            <w:r>
              <w:rPr>
                <w:rFonts w:cs="Arial"/>
              </w:rPr>
              <w:t>(HDMI) television, projector/projector screen</w:t>
            </w:r>
          </w:p>
          <w:p w14:paraId="3C68AA6D" w14:textId="77777777" w:rsidR="00E33488" w:rsidRDefault="00E33488" w:rsidP="004C2D2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audio input – microphone</w:t>
            </w:r>
          </w:p>
          <w:p w14:paraId="165EFBEE" w14:textId="77777777" w:rsidR="00E33488" w:rsidRDefault="00E33488" w:rsidP="004C2D2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audio output – speakers</w:t>
            </w:r>
          </w:p>
          <w:p w14:paraId="54F39541" w14:textId="77777777" w:rsidR="00E33488" w:rsidRPr="0019719A" w:rsidRDefault="00E33488" w:rsidP="004C2D2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Pr="0019719A">
              <w:rPr>
                <w:rFonts w:cs="Arial"/>
              </w:rPr>
              <w:t>omp</w:t>
            </w:r>
            <w:r>
              <w:rPr>
                <w:rFonts w:cs="Arial"/>
              </w:rPr>
              <w:t xml:space="preserve">uter – codec (video conferencing unit) </w:t>
            </w:r>
          </w:p>
          <w:p w14:paraId="1FB1B682" w14:textId="77777777" w:rsidR="00E33488" w:rsidRPr="00F72465" w:rsidRDefault="00E33488" w:rsidP="004C2D2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m</w:t>
            </w:r>
            <w:r w:rsidRPr="00F72465">
              <w:rPr>
                <w:rFonts w:cs="Arial"/>
              </w:rPr>
              <w:t>aterials for students to produce mock-ups.</w:t>
            </w:r>
          </w:p>
        </w:tc>
      </w:tr>
      <w:tr w:rsidR="00E33488" w:rsidRPr="00F72465" w14:paraId="7186D793" w14:textId="77777777" w:rsidTr="00266F50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1CF142CC" w14:textId="77777777" w:rsidR="00E33488" w:rsidRPr="00F72465" w:rsidRDefault="00E33488" w:rsidP="004C2D2B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F72465">
              <w:rPr>
                <w:rFonts w:ascii="Arial" w:hAnsi="Arial" w:cs="Arial"/>
                <w:b/>
              </w:rPr>
              <w:t>Facilitator preparation:</w:t>
            </w:r>
          </w:p>
        </w:tc>
        <w:tc>
          <w:tcPr>
            <w:tcW w:w="7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C50AB" w14:textId="77777777" w:rsidR="00E33488" w:rsidRPr="00F72465" w:rsidRDefault="00E33488" w:rsidP="004C2D2B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72465">
              <w:rPr>
                <w:rFonts w:ascii="Arial" w:hAnsi="Arial" w:cs="Arial"/>
              </w:rPr>
              <w:t>Prior to delivering the program, the facilitator will liaise with the industry practitioners and develop an industry brief that sets parameters for the students to create a graphic design project.</w:t>
            </w:r>
          </w:p>
          <w:p w14:paraId="7DCF91AD" w14:textId="77777777" w:rsidR="00E33488" w:rsidRPr="00F72465" w:rsidRDefault="00E33488" w:rsidP="004C2D2B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72465">
              <w:rPr>
                <w:rFonts w:ascii="Arial" w:hAnsi="Arial" w:cs="Arial"/>
              </w:rPr>
              <w:t>Facilitator should break the class into teams of five. Students will work in these teams for the duration of this program.</w:t>
            </w:r>
          </w:p>
          <w:p w14:paraId="1F1486DF" w14:textId="77777777" w:rsidR="00E33488" w:rsidRPr="00F72465" w:rsidRDefault="00E33488" w:rsidP="004C2D2B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72465">
              <w:rPr>
                <w:rFonts w:ascii="Arial" w:hAnsi="Arial" w:cs="Arial"/>
              </w:rPr>
              <w:t>The video conferencing sessions will be recorded.</w:t>
            </w:r>
          </w:p>
        </w:tc>
      </w:tr>
    </w:tbl>
    <w:p w14:paraId="74FE71EF" w14:textId="3ED69809" w:rsidR="009227C6" w:rsidRDefault="009227C6">
      <w:pPr>
        <w:spacing w:after="0" w:line="240" w:lineRule="auto"/>
        <w:rPr>
          <w:rFonts w:ascii="Arial" w:hAnsi="Arial" w:cs="Arial"/>
          <w:b/>
          <w:bCs/>
          <w:iCs/>
          <w:color w:val="225280"/>
          <w:sz w:val="28"/>
          <w:szCs w:val="28"/>
        </w:rPr>
      </w:pPr>
    </w:p>
    <w:p w14:paraId="727CD106" w14:textId="77777777" w:rsidR="009A51A1" w:rsidRPr="00462D4A" w:rsidRDefault="009A51A1" w:rsidP="00DC3FFA">
      <w:pPr>
        <w:pStyle w:val="Heading3VELS"/>
        <w:keepNext/>
        <w:tabs>
          <w:tab w:val="left" w:pos="851"/>
        </w:tabs>
        <w:rPr>
          <w:rFonts w:ascii="Arial" w:hAnsi="Arial"/>
          <w:i w:val="0"/>
          <w:sz w:val="28"/>
        </w:rPr>
      </w:pPr>
    </w:p>
    <w:p w14:paraId="409B9BFD" w14:textId="77777777" w:rsidR="00E33488" w:rsidRDefault="00E33488">
      <w:pPr>
        <w:spacing w:after="0" w:line="240" w:lineRule="auto"/>
        <w:rPr>
          <w:rFonts w:ascii="Arial" w:eastAsia="Batang" w:hAnsi="Arial" w:cs="Arial"/>
          <w:b/>
          <w:bCs/>
          <w:color w:val="336699"/>
          <w:sz w:val="36"/>
          <w:szCs w:val="36"/>
          <w:lang w:eastAsia="en-US"/>
        </w:rPr>
        <w:sectPr w:rsidR="00E33488" w:rsidSect="00E052DB">
          <w:headerReference w:type="default" r:id="rId16"/>
          <w:footerReference w:type="default" r:id="rId17"/>
          <w:headerReference w:type="first" r:id="rId18"/>
          <w:footerReference w:type="first" r:id="rId19"/>
          <w:pgSz w:w="11907" w:h="16840" w:code="9"/>
          <w:pgMar w:top="1440" w:right="1080" w:bottom="1440" w:left="1080" w:header="709" w:footer="709" w:gutter="0"/>
          <w:cols w:space="708"/>
          <w:titlePg/>
          <w:docGrid w:linePitch="360"/>
        </w:sectPr>
      </w:pPr>
    </w:p>
    <w:p w14:paraId="1CC8A349" w14:textId="5C18CF6A" w:rsidR="002A6E0D" w:rsidRDefault="002A6E0D" w:rsidP="00266F50">
      <w:pPr>
        <w:pStyle w:val="Heading1"/>
        <w:pBdr>
          <w:bottom w:val="single" w:sz="12" w:space="1" w:color="FFC000"/>
        </w:pBd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6120"/>
        </w:tabs>
        <w:spacing w:before="360"/>
        <w:ind w:left="567" w:hanging="567"/>
        <w:rPr>
          <w:color w:val="336699"/>
          <w:sz w:val="36"/>
          <w:szCs w:val="36"/>
        </w:rPr>
      </w:pPr>
      <w:bookmarkStart w:id="6" w:name="_Toc200687502"/>
      <w:bookmarkStart w:id="7" w:name="_Toc200687602"/>
      <w:bookmarkStart w:id="8" w:name="_Toc200687803"/>
      <w:bookmarkStart w:id="9" w:name="_Toc200688044"/>
      <w:bookmarkStart w:id="10" w:name="_Toc201378429"/>
      <w:r>
        <w:rPr>
          <w:color w:val="336699"/>
          <w:sz w:val="36"/>
          <w:szCs w:val="36"/>
        </w:rPr>
        <w:lastRenderedPageBreak/>
        <w:t>2.</w:t>
      </w:r>
      <w:r>
        <w:rPr>
          <w:color w:val="336699"/>
          <w:sz w:val="36"/>
          <w:szCs w:val="36"/>
        </w:rPr>
        <w:tab/>
      </w:r>
      <w:r w:rsidRPr="002A6E0D">
        <w:rPr>
          <w:color w:val="336699"/>
          <w:sz w:val="36"/>
          <w:szCs w:val="36"/>
        </w:rPr>
        <w:t>Session plan</w:t>
      </w:r>
      <w:bookmarkEnd w:id="6"/>
      <w:bookmarkEnd w:id="7"/>
      <w:bookmarkEnd w:id="8"/>
      <w:bookmarkEnd w:id="9"/>
      <w:bookmarkEnd w:id="10"/>
      <w:r w:rsidR="00266F50">
        <w:rPr>
          <w:color w:val="336699"/>
          <w:sz w:val="36"/>
          <w:szCs w:val="36"/>
        </w:rPr>
        <w:tab/>
      </w:r>
    </w:p>
    <w:p w14:paraId="39BBBE5F" w14:textId="77777777" w:rsidR="00266F50" w:rsidRPr="00266F50" w:rsidRDefault="00266F50" w:rsidP="00266F50">
      <w:pPr>
        <w:spacing w:after="120"/>
      </w:pPr>
    </w:p>
    <w:tbl>
      <w:tblPr>
        <w:tblW w:w="139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809"/>
        <w:gridCol w:w="4115"/>
        <w:gridCol w:w="5925"/>
      </w:tblGrid>
      <w:tr w:rsidR="002A6E0D" w:rsidRPr="002A6E0D" w14:paraId="502448E8" w14:textId="77777777" w:rsidTr="002A6E0D">
        <w:tc>
          <w:tcPr>
            <w:tcW w:w="13976" w:type="dxa"/>
            <w:gridSpan w:val="5"/>
            <w:shd w:val="clear" w:color="auto" w:fill="DBE5F1"/>
          </w:tcPr>
          <w:p w14:paraId="582CF79E" w14:textId="038A9865" w:rsidR="002A6E0D" w:rsidRPr="002A6E0D" w:rsidRDefault="002A6E0D" w:rsidP="00E052DB">
            <w:pPr>
              <w:spacing w:before="120" w:after="120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</w:t>
            </w:r>
            <w:r w:rsidRPr="002A6E0D">
              <w:rPr>
                <w:rFonts w:ascii="Arial" w:hAnsi="Arial"/>
                <w:b/>
              </w:rPr>
              <w:t xml:space="preserve">ession </w:t>
            </w:r>
            <w:r>
              <w:rPr>
                <w:rFonts w:ascii="Arial" w:hAnsi="Arial"/>
                <w:b/>
              </w:rPr>
              <w:t>1:</w:t>
            </w:r>
            <w:r w:rsidRPr="002A6E0D">
              <w:rPr>
                <w:rFonts w:ascii="Arial" w:hAnsi="Arial"/>
                <w:b/>
              </w:rPr>
              <w:t xml:space="preserve"> Introduction</w:t>
            </w:r>
          </w:p>
        </w:tc>
      </w:tr>
      <w:tr w:rsidR="002A6E0D" w:rsidRPr="002A6E0D" w14:paraId="109FCD6B" w14:textId="77777777" w:rsidTr="00E052DB">
        <w:trPr>
          <w:trHeight w:val="368"/>
        </w:trPr>
        <w:tc>
          <w:tcPr>
            <w:tcW w:w="993" w:type="dxa"/>
            <w:tcBorders>
              <w:right w:val="nil"/>
            </w:tcBorders>
            <w:shd w:val="clear" w:color="auto" w:fill="auto"/>
          </w:tcPr>
          <w:p w14:paraId="1B0DC453" w14:textId="77777777" w:rsidR="002A6E0D" w:rsidRPr="002A6E0D" w:rsidRDefault="002A6E0D" w:rsidP="00E052DB">
            <w:pPr>
              <w:spacing w:before="120" w:after="120" w:line="240" w:lineRule="auto"/>
              <w:rPr>
                <w:rFonts w:ascii="Arial" w:hAnsi="Arial"/>
                <w:b/>
              </w:rPr>
            </w:pPr>
            <w:r w:rsidRPr="002A6E0D">
              <w:rPr>
                <w:rFonts w:ascii="Arial" w:hAnsi="Arial"/>
                <w:b/>
              </w:rPr>
              <w:t>Date:</w:t>
            </w:r>
          </w:p>
        </w:tc>
        <w:tc>
          <w:tcPr>
            <w:tcW w:w="2943" w:type="dxa"/>
            <w:gridSpan w:val="2"/>
            <w:tcBorders>
              <w:left w:val="nil"/>
            </w:tcBorders>
            <w:shd w:val="clear" w:color="auto" w:fill="auto"/>
          </w:tcPr>
          <w:p w14:paraId="7A316809" w14:textId="77777777" w:rsidR="002A6E0D" w:rsidRPr="002A6E0D" w:rsidRDefault="002A6E0D" w:rsidP="00E052DB">
            <w:pPr>
              <w:spacing w:before="120" w:after="120" w:line="240" w:lineRule="auto"/>
              <w:rPr>
                <w:rFonts w:ascii="Arial" w:hAnsi="Arial"/>
              </w:rPr>
            </w:pPr>
            <w:r w:rsidRPr="002A6E0D">
              <w:rPr>
                <w:rFonts w:ascii="Arial" w:hAnsi="Arial"/>
              </w:rPr>
              <w:t>26 March 2012</w:t>
            </w:r>
          </w:p>
        </w:tc>
        <w:tc>
          <w:tcPr>
            <w:tcW w:w="10040" w:type="dxa"/>
            <w:gridSpan w:val="2"/>
            <w:shd w:val="clear" w:color="auto" w:fill="auto"/>
          </w:tcPr>
          <w:p w14:paraId="547110D6" w14:textId="5E906EAF" w:rsidR="002A6E0D" w:rsidRPr="002A6E0D" w:rsidRDefault="002A6E0D" w:rsidP="00E052DB">
            <w:pPr>
              <w:spacing w:before="120" w:after="120" w:line="240" w:lineRule="auto"/>
              <w:rPr>
                <w:rFonts w:ascii="Arial" w:hAnsi="Arial"/>
              </w:rPr>
            </w:pPr>
            <w:r w:rsidRPr="002A6E0D">
              <w:rPr>
                <w:rFonts w:ascii="Arial" w:hAnsi="Arial"/>
                <w:b/>
              </w:rPr>
              <w:t xml:space="preserve">Student room: </w:t>
            </w:r>
            <w:r>
              <w:rPr>
                <w:rFonts w:ascii="Arial" w:hAnsi="Arial"/>
              </w:rPr>
              <w:t>Holmesglen, Chadstone –</w:t>
            </w:r>
            <w:r w:rsidRPr="002A6E0D">
              <w:rPr>
                <w:rFonts w:ascii="Arial" w:hAnsi="Arial"/>
              </w:rPr>
              <w:t xml:space="preserve"> Studio 3, C2, 2, 27H</w:t>
            </w:r>
          </w:p>
        </w:tc>
      </w:tr>
      <w:tr w:rsidR="002A6E0D" w:rsidRPr="002A6E0D" w14:paraId="55DDA02A" w14:textId="77777777" w:rsidTr="00E052DB">
        <w:trPr>
          <w:trHeight w:val="368"/>
        </w:trPr>
        <w:tc>
          <w:tcPr>
            <w:tcW w:w="993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D983605" w14:textId="77777777" w:rsidR="002A6E0D" w:rsidRPr="002A6E0D" w:rsidRDefault="002A6E0D" w:rsidP="00E052DB">
            <w:pPr>
              <w:spacing w:before="120" w:after="120" w:line="240" w:lineRule="auto"/>
              <w:rPr>
                <w:rFonts w:ascii="Arial" w:hAnsi="Arial"/>
                <w:b/>
              </w:rPr>
            </w:pPr>
            <w:r w:rsidRPr="002A6E0D">
              <w:rPr>
                <w:rFonts w:ascii="Arial" w:hAnsi="Arial"/>
                <w:b/>
              </w:rPr>
              <w:t>Time:</w:t>
            </w:r>
          </w:p>
        </w:tc>
        <w:tc>
          <w:tcPr>
            <w:tcW w:w="2943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35D47D7" w14:textId="4FA3CA3D" w:rsidR="002A6E0D" w:rsidRPr="002A6E0D" w:rsidRDefault="002A6E0D" w:rsidP="00E052DB">
            <w:pPr>
              <w:spacing w:before="120" w:after="120" w:line="240" w:lineRule="auto"/>
              <w:rPr>
                <w:rFonts w:ascii="Arial" w:hAnsi="Arial"/>
              </w:rPr>
            </w:pPr>
            <w:r w:rsidRPr="002A6E0D">
              <w:rPr>
                <w:rFonts w:ascii="Arial" w:hAnsi="Arial"/>
              </w:rPr>
              <w:t>4</w:t>
            </w:r>
            <w:r w:rsidR="00E052DB">
              <w:rPr>
                <w:rFonts w:ascii="Arial" w:hAnsi="Arial"/>
              </w:rPr>
              <w:t>.</w:t>
            </w:r>
            <w:r w:rsidRPr="002A6E0D">
              <w:rPr>
                <w:rFonts w:ascii="Arial" w:hAnsi="Arial"/>
              </w:rPr>
              <w:t>00</w:t>
            </w:r>
            <w:r w:rsidR="00E052DB">
              <w:rPr>
                <w:rFonts w:ascii="Arial" w:hAnsi="Arial"/>
              </w:rPr>
              <w:t xml:space="preserve"> </w:t>
            </w:r>
            <w:r w:rsidRPr="002A6E0D">
              <w:rPr>
                <w:rFonts w:ascii="Arial" w:hAnsi="Arial"/>
              </w:rPr>
              <w:t>pm – 5</w:t>
            </w:r>
            <w:r w:rsidR="00E052DB">
              <w:rPr>
                <w:rFonts w:ascii="Arial" w:hAnsi="Arial"/>
              </w:rPr>
              <w:t>.</w:t>
            </w:r>
            <w:r w:rsidRPr="002A6E0D">
              <w:rPr>
                <w:rFonts w:ascii="Arial" w:hAnsi="Arial"/>
              </w:rPr>
              <w:t>00</w:t>
            </w:r>
            <w:r w:rsidR="00E052DB">
              <w:rPr>
                <w:rFonts w:ascii="Arial" w:hAnsi="Arial"/>
              </w:rPr>
              <w:t xml:space="preserve"> </w:t>
            </w:r>
            <w:r w:rsidRPr="002A6E0D">
              <w:rPr>
                <w:rFonts w:ascii="Arial" w:hAnsi="Arial"/>
              </w:rPr>
              <w:t>pm</w:t>
            </w:r>
            <w:r w:rsidR="00E052DB">
              <w:rPr>
                <w:rFonts w:ascii="Arial" w:hAnsi="Arial"/>
              </w:rPr>
              <w:t xml:space="preserve"> </w:t>
            </w:r>
            <w:r w:rsidRPr="002A6E0D">
              <w:rPr>
                <w:rFonts w:ascii="Arial" w:hAnsi="Arial"/>
              </w:rPr>
              <w:t>(1 hour)</w:t>
            </w:r>
          </w:p>
        </w:tc>
        <w:tc>
          <w:tcPr>
            <w:tcW w:w="100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C99DDC5" w14:textId="27E30089" w:rsidR="002A6E0D" w:rsidRPr="002A6E0D" w:rsidRDefault="002A6E0D" w:rsidP="00E052DB">
            <w:pPr>
              <w:spacing w:before="120" w:after="12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Industry practitioner</w:t>
            </w:r>
            <w:r w:rsidRPr="002A6E0D">
              <w:rPr>
                <w:rFonts w:ascii="Arial" w:hAnsi="Arial"/>
                <w:b/>
              </w:rPr>
              <w:t xml:space="preserve"> room: </w:t>
            </w:r>
            <w:r>
              <w:rPr>
                <w:rFonts w:ascii="Arial" w:hAnsi="Arial"/>
              </w:rPr>
              <w:t>AARNet offices, Carlton South –</w:t>
            </w:r>
            <w:r w:rsidRPr="002A6E0D">
              <w:rPr>
                <w:rFonts w:ascii="Arial" w:hAnsi="Arial"/>
              </w:rPr>
              <w:t xml:space="preserve"> Conference room</w:t>
            </w:r>
          </w:p>
        </w:tc>
      </w:tr>
      <w:tr w:rsidR="00E052DB" w:rsidRPr="00266F50" w14:paraId="10F01905" w14:textId="77777777" w:rsidTr="00E052DB">
        <w:tc>
          <w:tcPr>
            <w:tcW w:w="2127" w:type="dxa"/>
            <w:gridSpan w:val="2"/>
            <w:shd w:val="clear" w:color="auto" w:fill="DBE5F1"/>
          </w:tcPr>
          <w:p w14:paraId="32563DAE" w14:textId="77777777" w:rsidR="002A6E0D" w:rsidRPr="00266F50" w:rsidRDefault="002A6E0D" w:rsidP="00E052DB">
            <w:pPr>
              <w:spacing w:before="120" w:after="120" w:line="240" w:lineRule="auto"/>
              <w:rPr>
                <w:rFonts w:ascii="Arial" w:hAnsi="Arial"/>
                <w:b/>
              </w:rPr>
            </w:pPr>
            <w:r w:rsidRPr="00266F50">
              <w:rPr>
                <w:rFonts w:ascii="Arial" w:hAnsi="Arial"/>
                <w:b/>
              </w:rPr>
              <w:t>Estimated time</w:t>
            </w:r>
          </w:p>
        </w:tc>
        <w:tc>
          <w:tcPr>
            <w:tcW w:w="5924" w:type="dxa"/>
            <w:gridSpan w:val="2"/>
            <w:shd w:val="clear" w:color="auto" w:fill="DBE5F1"/>
          </w:tcPr>
          <w:p w14:paraId="31890E8F" w14:textId="4FFA10F8" w:rsidR="002A6E0D" w:rsidRPr="00266F50" w:rsidRDefault="002A6E0D" w:rsidP="00E052DB">
            <w:pPr>
              <w:spacing w:before="120" w:after="120" w:line="240" w:lineRule="auto"/>
              <w:rPr>
                <w:rFonts w:ascii="Arial" w:hAnsi="Arial"/>
                <w:b/>
              </w:rPr>
            </w:pPr>
            <w:r w:rsidRPr="00266F50">
              <w:rPr>
                <w:rFonts w:ascii="Arial" w:hAnsi="Arial"/>
                <w:b/>
              </w:rPr>
              <w:t>Content/key points</w:t>
            </w:r>
          </w:p>
        </w:tc>
        <w:tc>
          <w:tcPr>
            <w:tcW w:w="5925" w:type="dxa"/>
            <w:shd w:val="clear" w:color="auto" w:fill="DBE5F1"/>
          </w:tcPr>
          <w:p w14:paraId="72004F53" w14:textId="77777777" w:rsidR="002A6E0D" w:rsidRPr="00266F50" w:rsidRDefault="002A6E0D" w:rsidP="00E052DB">
            <w:pPr>
              <w:spacing w:before="120" w:after="120" w:line="240" w:lineRule="auto"/>
              <w:rPr>
                <w:rFonts w:ascii="Arial" w:hAnsi="Arial"/>
                <w:b/>
              </w:rPr>
            </w:pPr>
            <w:r w:rsidRPr="00266F50">
              <w:rPr>
                <w:rFonts w:ascii="Arial" w:hAnsi="Arial"/>
                <w:b/>
              </w:rPr>
              <w:t>Resources</w:t>
            </w:r>
          </w:p>
        </w:tc>
      </w:tr>
      <w:tr w:rsidR="00E052DB" w:rsidRPr="002A6E0D" w14:paraId="1DADB1A4" w14:textId="77777777" w:rsidTr="00E052DB">
        <w:tc>
          <w:tcPr>
            <w:tcW w:w="2127" w:type="dxa"/>
            <w:gridSpan w:val="2"/>
            <w:shd w:val="clear" w:color="auto" w:fill="auto"/>
          </w:tcPr>
          <w:p w14:paraId="65FC7DA6" w14:textId="77777777" w:rsidR="002A6E0D" w:rsidRPr="002A6E0D" w:rsidRDefault="002A6E0D" w:rsidP="00E052DB">
            <w:pPr>
              <w:spacing w:before="120" w:after="120" w:line="240" w:lineRule="auto"/>
              <w:rPr>
                <w:rFonts w:ascii="Arial" w:hAnsi="Arial"/>
              </w:rPr>
            </w:pPr>
            <w:r w:rsidRPr="002A6E0D">
              <w:rPr>
                <w:rFonts w:ascii="Arial" w:hAnsi="Arial"/>
              </w:rPr>
              <w:t>25 minutes</w:t>
            </w:r>
          </w:p>
        </w:tc>
        <w:tc>
          <w:tcPr>
            <w:tcW w:w="5924" w:type="dxa"/>
            <w:gridSpan w:val="2"/>
            <w:shd w:val="clear" w:color="auto" w:fill="auto"/>
          </w:tcPr>
          <w:p w14:paraId="226D4949" w14:textId="417B8EEE" w:rsidR="002A6E0D" w:rsidRPr="002A6E0D" w:rsidRDefault="002A6E0D" w:rsidP="00E052DB">
            <w:pPr>
              <w:spacing w:before="120" w:after="120" w:line="240" w:lineRule="auto"/>
              <w:rPr>
                <w:rFonts w:ascii="Arial" w:hAnsi="Arial"/>
              </w:rPr>
            </w:pPr>
            <w:r w:rsidRPr="002A6E0D">
              <w:rPr>
                <w:rFonts w:ascii="Arial" w:hAnsi="Arial"/>
              </w:rPr>
              <w:t>Welcome, introduce industry practitioners</w:t>
            </w:r>
            <w:r>
              <w:rPr>
                <w:rFonts w:ascii="Arial" w:hAnsi="Arial"/>
              </w:rPr>
              <w:t xml:space="preserve"> from Trial and</w:t>
            </w:r>
            <w:r w:rsidRPr="002A6E0D">
              <w:rPr>
                <w:rFonts w:ascii="Arial" w:hAnsi="Arial"/>
              </w:rPr>
              <w:t xml:space="preserve"> Error:</w:t>
            </w:r>
          </w:p>
          <w:p w14:paraId="55A13249" w14:textId="5ABFEB2F" w:rsidR="002A6E0D" w:rsidRPr="002A6E0D" w:rsidRDefault="002A6E0D" w:rsidP="00E052D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Pr="002A6E0D">
              <w:rPr>
                <w:rFonts w:cs="Arial"/>
              </w:rPr>
              <w:t>xperience in field</w:t>
            </w:r>
          </w:p>
          <w:p w14:paraId="24130046" w14:textId="2B75F96C" w:rsidR="002A6E0D" w:rsidRPr="002A6E0D" w:rsidRDefault="002A6E0D" w:rsidP="00E052D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2A6E0D">
              <w:rPr>
                <w:rFonts w:cs="Arial"/>
              </w:rPr>
              <w:t xml:space="preserve">ortfolios </w:t>
            </w:r>
          </w:p>
          <w:p w14:paraId="07FE4A89" w14:textId="4219FF94" w:rsidR="002A6E0D" w:rsidRPr="002A6E0D" w:rsidRDefault="002A6E0D" w:rsidP="00E052D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Pr="002A6E0D">
              <w:rPr>
                <w:rFonts w:cs="Arial"/>
              </w:rPr>
              <w:t>urrent folio</w:t>
            </w:r>
          </w:p>
        </w:tc>
        <w:tc>
          <w:tcPr>
            <w:tcW w:w="5925" w:type="dxa"/>
            <w:shd w:val="clear" w:color="auto" w:fill="auto"/>
          </w:tcPr>
          <w:p w14:paraId="417E19B9" w14:textId="77777777" w:rsidR="002A6E0D" w:rsidRPr="002A6E0D" w:rsidRDefault="002A6E0D" w:rsidP="00E052DB">
            <w:pPr>
              <w:spacing w:before="120" w:after="120" w:line="240" w:lineRule="auto"/>
              <w:rPr>
                <w:rFonts w:ascii="Arial" w:hAnsi="Arial"/>
              </w:rPr>
            </w:pPr>
            <w:r w:rsidRPr="002A6E0D">
              <w:rPr>
                <w:rFonts w:ascii="Arial" w:hAnsi="Arial"/>
              </w:rPr>
              <w:t xml:space="preserve">Industry practitioners will showcase their folios to students </w:t>
            </w:r>
          </w:p>
        </w:tc>
      </w:tr>
      <w:tr w:rsidR="00E052DB" w:rsidRPr="002A6E0D" w14:paraId="12EE4531" w14:textId="77777777" w:rsidTr="00E052DB">
        <w:tc>
          <w:tcPr>
            <w:tcW w:w="2127" w:type="dxa"/>
            <w:gridSpan w:val="2"/>
            <w:shd w:val="clear" w:color="auto" w:fill="auto"/>
          </w:tcPr>
          <w:p w14:paraId="2B84957B" w14:textId="77777777" w:rsidR="002A6E0D" w:rsidRPr="002A6E0D" w:rsidRDefault="002A6E0D" w:rsidP="00E052DB">
            <w:pPr>
              <w:spacing w:before="120" w:after="120" w:line="240" w:lineRule="auto"/>
              <w:rPr>
                <w:rFonts w:ascii="Arial" w:hAnsi="Arial" w:cs="Arial"/>
              </w:rPr>
            </w:pPr>
            <w:r w:rsidRPr="002A6E0D">
              <w:rPr>
                <w:rFonts w:ascii="Arial" w:hAnsi="Arial" w:cs="Arial"/>
              </w:rPr>
              <w:t>25 minutes</w:t>
            </w:r>
          </w:p>
        </w:tc>
        <w:tc>
          <w:tcPr>
            <w:tcW w:w="5924" w:type="dxa"/>
            <w:gridSpan w:val="2"/>
            <w:shd w:val="clear" w:color="auto" w:fill="auto"/>
          </w:tcPr>
          <w:p w14:paraId="18674C4E" w14:textId="1AD3B132" w:rsidR="002A6E0D" w:rsidRPr="002A6E0D" w:rsidRDefault="00E052DB" w:rsidP="00E052D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Design brief p</w:t>
            </w:r>
            <w:r w:rsidR="002A6E0D" w:rsidRPr="002A6E0D">
              <w:rPr>
                <w:rFonts w:cs="Arial"/>
              </w:rPr>
              <w:t>resentation</w:t>
            </w:r>
          </w:p>
          <w:p w14:paraId="4DE6FDCA" w14:textId="349C5003" w:rsidR="002A6E0D" w:rsidRPr="002A6E0D" w:rsidRDefault="002A6E0D" w:rsidP="00E052D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 xml:space="preserve">Design </w:t>
            </w:r>
            <w:r w:rsidR="00E052DB">
              <w:rPr>
                <w:rFonts w:cs="Arial"/>
              </w:rPr>
              <w:t>s</w:t>
            </w:r>
            <w:r>
              <w:rPr>
                <w:rFonts w:cs="Arial"/>
              </w:rPr>
              <w:t>chedule and</w:t>
            </w:r>
            <w:r w:rsidR="00E052DB">
              <w:rPr>
                <w:rFonts w:cs="Arial"/>
              </w:rPr>
              <w:t xml:space="preserve"> t</w:t>
            </w:r>
            <w:r w:rsidRPr="002A6E0D">
              <w:rPr>
                <w:rFonts w:cs="Arial"/>
              </w:rPr>
              <w:t>imesheet</w:t>
            </w:r>
          </w:p>
        </w:tc>
        <w:tc>
          <w:tcPr>
            <w:tcW w:w="5925" w:type="dxa"/>
            <w:shd w:val="clear" w:color="auto" w:fill="auto"/>
          </w:tcPr>
          <w:p w14:paraId="31A303BA" w14:textId="4D1AF383" w:rsidR="002A6E0D" w:rsidRPr="002A6E0D" w:rsidRDefault="00E052DB" w:rsidP="00E052D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PDF</w:t>
            </w:r>
            <w:r w:rsidR="002A6E0D" w:rsidRPr="002A6E0D">
              <w:rPr>
                <w:rFonts w:cs="Arial"/>
              </w:rPr>
              <w:t xml:space="preserve"> presentation</w:t>
            </w:r>
          </w:p>
          <w:p w14:paraId="55D2CC23" w14:textId="456EF5A9" w:rsidR="002A6E0D" w:rsidRPr="002A6E0D" w:rsidRDefault="002A6E0D" w:rsidP="00E052D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</w:pPr>
            <w:r>
              <w:rPr>
                <w:rFonts w:cs="Arial"/>
              </w:rPr>
              <w:t>Handouts: d</w:t>
            </w:r>
            <w:r w:rsidRPr="002A6E0D">
              <w:rPr>
                <w:rFonts w:cs="Arial"/>
              </w:rPr>
              <w:t>esign brief, schedule, timesheet</w:t>
            </w:r>
          </w:p>
        </w:tc>
      </w:tr>
      <w:tr w:rsidR="00E052DB" w:rsidRPr="002A6E0D" w14:paraId="61ACE9B2" w14:textId="77777777" w:rsidTr="00E052DB">
        <w:tc>
          <w:tcPr>
            <w:tcW w:w="2127" w:type="dxa"/>
            <w:gridSpan w:val="2"/>
            <w:shd w:val="clear" w:color="auto" w:fill="auto"/>
          </w:tcPr>
          <w:p w14:paraId="59E1208C" w14:textId="77777777" w:rsidR="002A6E0D" w:rsidRPr="002A6E0D" w:rsidRDefault="002A6E0D" w:rsidP="00E052DB">
            <w:pPr>
              <w:spacing w:before="120" w:after="120" w:line="240" w:lineRule="auto"/>
              <w:rPr>
                <w:rFonts w:ascii="Arial" w:hAnsi="Arial" w:cs="Arial"/>
              </w:rPr>
            </w:pPr>
            <w:r w:rsidRPr="002A6E0D">
              <w:rPr>
                <w:rFonts w:ascii="Arial" w:hAnsi="Arial" w:cs="Arial"/>
              </w:rPr>
              <w:t>10 minutes</w:t>
            </w:r>
          </w:p>
        </w:tc>
        <w:tc>
          <w:tcPr>
            <w:tcW w:w="5924" w:type="dxa"/>
            <w:gridSpan w:val="2"/>
            <w:shd w:val="clear" w:color="auto" w:fill="auto"/>
          </w:tcPr>
          <w:p w14:paraId="231ABF64" w14:textId="3AA21781" w:rsidR="002A6E0D" w:rsidRPr="002A6E0D" w:rsidRDefault="002A6E0D" w:rsidP="00E052DB">
            <w:pPr>
              <w:spacing w:before="120" w:after="120" w:line="240" w:lineRule="auto"/>
              <w:rPr>
                <w:rFonts w:ascii="Arial" w:hAnsi="Arial"/>
              </w:rPr>
            </w:pPr>
            <w:r w:rsidRPr="002A6E0D">
              <w:rPr>
                <w:rFonts w:ascii="Arial" w:hAnsi="Arial"/>
              </w:rPr>
              <w:t>Question and answer session</w:t>
            </w:r>
            <w:r>
              <w:rPr>
                <w:rFonts w:ascii="Arial" w:hAnsi="Arial"/>
              </w:rPr>
              <w:br/>
            </w:r>
            <w:r w:rsidR="005F57B4">
              <w:rPr>
                <w:rFonts w:ascii="Arial" w:hAnsi="Arial"/>
              </w:rPr>
              <w:t>(i</w:t>
            </w:r>
            <w:r w:rsidRPr="002A6E0D">
              <w:rPr>
                <w:rFonts w:ascii="Arial" w:hAnsi="Arial"/>
              </w:rPr>
              <w:t>ndustry practitioners and students interact)</w:t>
            </w:r>
          </w:p>
        </w:tc>
        <w:tc>
          <w:tcPr>
            <w:tcW w:w="5925" w:type="dxa"/>
            <w:shd w:val="clear" w:color="auto" w:fill="auto"/>
          </w:tcPr>
          <w:p w14:paraId="542D1C8B" w14:textId="77777777" w:rsidR="002A6E0D" w:rsidRPr="002A6E0D" w:rsidRDefault="002A6E0D" w:rsidP="00E052DB">
            <w:pPr>
              <w:spacing w:before="120" w:after="120" w:line="240" w:lineRule="auto"/>
              <w:rPr>
                <w:rFonts w:ascii="Arial" w:hAnsi="Arial"/>
              </w:rPr>
            </w:pPr>
            <w:r w:rsidRPr="002A6E0D">
              <w:rPr>
                <w:rFonts w:ascii="Arial" w:hAnsi="Arial"/>
              </w:rPr>
              <w:t>Notes generated to record questions and answers for students to work on at the next stage</w:t>
            </w:r>
          </w:p>
        </w:tc>
      </w:tr>
    </w:tbl>
    <w:p w14:paraId="240D667B" w14:textId="77777777" w:rsidR="00846E53" w:rsidRPr="00266F50" w:rsidRDefault="00846E53">
      <w:pPr>
        <w:spacing w:after="0" w:line="240" w:lineRule="auto"/>
        <w:rPr>
          <w:rFonts w:ascii="Arial" w:eastAsia="Batang" w:hAnsi="Arial" w:cs="Arial"/>
          <w:b/>
          <w:bCs/>
          <w:color w:val="336699"/>
          <w:sz w:val="10"/>
          <w:szCs w:val="10"/>
          <w:lang w:eastAsia="en-US"/>
        </w:rPr>
      </w:pPr>
      <w:r w:rsidRPr="00266F50">
        <w:rPr>
          <w:rFonts w:ascii="Arial" w:eastAsia="Batang" w:hAnsi="Arial" w:cs="Arial"/>
          <w:b/>
          <w:bCs/>
          <w:color w:val="336699"/>
          <w:sz w:val="10"/>
          <w:szCs w:val="10"/>
          <w:lang w:eastAsia="en-US"/>
        </w:rPr>
        <w:br w:type="page"/>
      </w:r>
    </w:p>
    <w:p w14:paraId="5FC7F95C" w14:textId="77777777" w:rsidR="005F57B4" w:rsidRPr="00026099" w:rsidRDefault="005F57B4" w:rsidP="005F57B4">
      <w:pPr>
        <w:rPr>
          <w:rFonts w:ascii="Arial" w:hAnsi="Arial"/>
          <w:sz w:val="20"/>
          <w:szCs w:val="20"/>
        </w:rPr>
      </w:pPr>
    </w:p>
    <w:tbl>
      <w:tblPr>
        <w:tblW w:w="13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1526"/>
        <w:gridCol w:w="4264"/>
        <w:gridCol w:w="5776"/>
        <w:gridCol w:w="14"/>
      </w:tblGrid>
      <w:tr w:rsidR="009227C6" w:rsidRPr="009227C6" w14:paraId="47D15BE9" w14:textId="77777777" w:rsidTr="009227C6">
        <w:trPr>
          <w:gridAfter w:val="1"/>
          <w:wAfter w:w="14" w:type="dxa"/>
        </w:trPr>
        <w:tc>
          <w:tcPr>
            <w:tcW w:w="13976" w:type="dxa"/>
            <w:gridSpan w:val="5"/>
            <w:shd w:val="clear" w:color="auto" w:fill="DBE5F1"/>
          </w:tcPr>
          <w:p w14:paraId="6076C786" w14:textId="7D63BC83" w:rsidR="009227C6" w:rsidRPr="009227C6" w:rsidRDefault="009227C6" w:rsidP="00E052DB">
            <w:pPr>
              <w:spacing w:before="120" w:after="120" w:line="240" w:lineRule="auto"/>
              <w:rPr>
                <w:rFonts w:ascii="Arial" w:hAnsi="Arial"/>
                <w:b/>
                <w:i/>
              </w:rPr>
            </w:pPr>
            <w:r w:rsidRPr="009227C6">
              <w:rPr>
                <w:rFonts w:ascii="Arial" w:hAnsi="Arial"/>
                <w:b/>
              </w:rPr>
              <w:t>Session 2: Presentation of concepts</w:t>
            </w:r>
          </w:p>
        </w:tc>
      </w:tr>
      <w:tr w:rsidR="005F57B4" w:rsidRPr="009227C6" w14:paraId="7E458F63" w14:textId="77777777" w:rsidTr="00E052DB">
        <w:trPr>
          <w:trHeight w:val="368"/>
        </w:trPr>
        <w:tc>
          <w:tcPr>
            <w:tcW w:w="993" w:type="dxa"/>
            <w:tcBorders>
              <w:right w:val="nil"/>
            </w:tcBorders>
            <w:shd w:val="clear" w:color="auto" w:fill="auto"/>
          </w:tcPr>
          <w:p w14:paraId="224CE553" w14:textId="77777777" w:rsidR="005F57B4" w:rsidRPr="009227C6" w:rsidRDefault="005F57B4" w:rsidP="00E052DB">
            <w:pPr>
              <w:spacing w:before="120" w:after="120" w:line="240" w:lineRule="auto"/>
              <w:rPr>
                <w:rFonts w:ascii="Arial" w:hAnsi="Arial"/>
                <w:b/>
              </w:rPr>
            </w:pPr>
            <w:r w:rsidRPr="009227C6">
              <w:rPr>
                <w:rFonts w:ascii="Arial" w:hAnsi="Arial"/>
                <w:b/>
              </w:rPr>
              <w:t>Date:</w:t>
            </w:r>
          </w:p>
        </w:tc>
        <w:tc>
          <w:tcPr>
            <w:tcW w:w="2943" w:type="dxa"/>
            <w:gridSpan w:val="2"/>
            <w:tcBorders>
              <w:left w:val="nil"/>
            </w:tcBorders>
            <w:shd w:val="clear" w:color="auto" w:fill="auto"/>
          </w:tcPr>
          <w:p w14:paraId="7B0670A6" w14:textId="77777777" w:rsidR="005F57B4" w:rsidRPr="009227C6" w:rsidRDefault="005F57B4" w:rsidP="00E052DB">
            <w:pPr>
              <w:spacing w:before="120" w:after="120" w:line="240" w:lineRule="auto"/>
              <w:rPr>
                <w:rFonts w:ascii="Arial" w:hAnsi="Arial"/>
              </w:rPr>
            </w:pPr>
            <w:r w:rsidRPr="009227C6">
              <w:rPr>
                <w:rFonts w:ascii="Arial" w:hAnsi="Arial"/>
              </w:rPr>
              <w:t>23 April 2012</w:t>
            </w:r>
          </w:p>
        </w:tc>
        <w:tc>
          <w:tcPr>
            <w:tcW w:w="10054" w:type="dxa"/>
            <w:gridSpan w:val="3"/>
            <w:shd w:val="clear" w:color="auto" w:fill="auto"/>
          </w:tcPr>
          <w:p w14:paraId="411C85CB" w14:textId="1EB20166" w:rsidR="005F57B4" w:rsidRPr="009227C6" w:rsidRDefault="005F57B4" w:rsidP="00E052DB">
            <w:pPr>
              <w:spacing w:before="120" w:after="120" w:line="240" w:lineRule="auto"/>
              <w:rPr>
                <w:rFonts w:ascii="Arial" w:hAnsi="Arial"/>
              </w:rPr>
            </w:pPr>
            <w:r w:rsidRPr="009227C6">
              <w:rPr>
                <w:rFonts w:ascii="Arial" w:hAnsi="Arial"/>
                <w:b/>
              </w:rPr>
              <w:t xml:space="preserve">Student room: </w:t>
            </w:r>
            <w:r w:rsidRPr="009227C6">
              <w:rPr>
                <w:rFonts w:ascii="Arial" w:hAnsi="Arial"/>
              </w:rPr>
              <w:t>Holmesglen, Chadstone</w:t>
            </w:r>
            <w:r w:rsidR="009227C6" w:rsidRPr="009227C6">
              <w:rPr>
                <w:rFonts w:ascii="Arial" w:hAnsi="Arial"/>
              </w:rPr>
              <w:t xml:space="preserve"> –</w:t>
            </w:r>
            <w:r w:rsidRPr="009227C6">
              <w:rPr>
                <w:rFonts w:ascii="Arial" w:hAnsi="Arial"/>
              </w:rPr>
              <w:t xml:space="preserve"> Studio 3, C2, 2, 27H</w:t>
            </w:r>
          </w:p>
        </w:tc>
      </w:tr>
      <w:tr w:rsidR="005F57B4" w:rsidRPr="009227C6" w14:paraId="44B6A984" w14:textId="77777777" w:rsidTr="00E052DB">
        <w:trPr>
          <w:trHeight w:val="368"/>
        </w:trPr>
        <w:tc>
          <w:tcPr>
            <w:tcW w:w="993" w:type="dxa"/>
            <w:tcBorders>
              <w:bottom w:val="single" w:sz="4" w:space="0" w:color="000000"/>
              <w:right w:val="nil"/>
            </w:tcBorders>
            <w:shd w:val="clear" w:color="auto" w:fill="auto"/>
          </w:tcPr>
          <w:p w14:paraId="4D9AD694" w14:textId="77777777" w:rsidR="005F57B4" w:rsidRPr="009227C6" w:rsidRDefault="005F57B4" w:rsidP="00E052DB">
            <w:pPr>
              <w:spacing w:before="120" w:after="120" w:line="240" w:lineRule="auto"/>
              <w:rPr>
                <w:rFonts w:ascii="Arial" w:hAnsi="Arial"/>
                <w:b/>
              </w:rPr>
            </w:pPr>
            <w:r w:rsidRPr="009227C6">
              <w:rPr>
                <w:rFonts w:ascii="Arial" w:hAnsi="Arial"/>
                <w:b/>
              </w:rPr>
              <w:t>Time:</w:t>
            </w:r>
          </w:p>
        </w:tc>
        <w:tc>
          <w:tcPr>
            <w:tcW w:w="2943" w:type="dxa"/>
            <w:gridSpan w:val="2"/>
            <w:tcBorders>
              <w:left w:val="nil"/>
              <w:bottom w:val="single" w:sz="4" w:space="0" w:color="000000"/>
            </w:tcBorders>
            <w:shd w:val="clear" w:color="auto" w:fill="auto"/>
          </w:tcPr>
          <w:p w14:paraId="4826D14B" w14:textId="2B088583" w:rsidR="005F57B4" w:rsidRPr="009227C6" w:rsidRDefault="00E052DB" w:rsidP="00E052DB">
            <w:pPr>
              <w:spacing w:before="120" w:after="12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4.</w:t>
            </w:r>
            <w:r w:rsidR="005F57B4" w:rsidRPr="009227C6">
              <w:rPr>
                <w:rFonts w:ascii="Arial" w:hAnsi="Arial"/>
              </w:rPr>
              <w:t>00</w:t>
            </w:r>
            <w:r>
              <w:rPr>
                <w:rFonts w:ascii="Arial" w:hAnsi="Arial"/>
              </w:rPr>
              <w:t xml:space="preserve"> </w:t>
            </w:r>
            <w:r w:rsidR="005F57B4" w:rsidRPr="009227C6">
              <w:rPr>
                <w:rFonts w:ascii="Arial" w:hAnsi="Arial"/>
              </w:rPr>
              <w:t>pm – 5</w:t>
            </w:r>
            <w:r>
              <w:rPr>
                <w:rFonts w:ascii="Arial" w:hAnsi="Arial"/>
              </w:rPr>
              <w:t>.</w:t>
            </w:r>
            <w:r w:rsidR="005F57B4" w:rsidRPr="009227C6">
              <w:rPr>
                <w:rFonts w:ascii="Arial" w:hAnsi="Arial"/>
              </w:rPr>
              <w:t>00</w:t>
            </w:r>
            <w:r>
              <w:rPr>
                <w:rFonts w:ascii="Arial" w:hAnsi="Arial"/>
              </w:rPr>
              <w:t xml:space="preserve"> </w:t>
            </w:r>
            <w:r w:rsidR="005F57B4" w:rsidRPr="009227C6">
              <w:rPr>
                <w:rFonts w:ascii="Arial" w:hAnsi="Arial"/>
              </w:rPr>
              <w:t>pm (1 hour)</w:t>
            </w:r>
          </w:p>
        </w:tc>
        <w:tc>
          <w:tcPr>
            <w:tcW w:w="10054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143808CF" w14:textId="079CC6BD" w:rsidR="005F57B4" w:rsidRPr="009227C6" w:rsidRDefault="009227C6" w:rsidP="00E052DB">
            <w:pPr>
              <w:spacing w:before="120" w:after="120" w:line="240" w:lineRule="auto"/>
              <w:rPr>
                <w:rFonts w:ascii="Arial" w:hAnsi="Arial"/>
              </w:rPr>
            </w:pPr>
            <w:r w:rsidRPr="009227C6">
              <w:rPr>
                <w:rFonts w:ascii="Arial" w:hAnsi="Arial"/>
                <w:b/>
              </w:rPr>
              <w:t>Industry practitioner</w:t>
            </w:r>
            <w:r w:rsidR="005F57B4" w:rsidRPr="009227C6">
              <w:rPr>
                <w:rFonts w:ascii="Arial" w:hAnsi="Arial"/>
                <w:b/>
              </w:rPr>
              <w:t xml:space="preserve">s room: </w:t>
            </w:r>
            <w:r w:rsidR="005F57B4" w:rsidRPr="009227C6">
              <w:rPr>
                <w:rFonts w:ascii="Arial" w:hAnsi="Arial"/>
              </w:rPr>
              <w:t xml:space="preserve">KAL </w:t>
            </w:r>
            <w:r w:rsidR="000C6A6D">
              <w:rPr>
                <w:rFonts w:ascii="Arial" w:hAnsi="Arial"/>
              </w:rPr>
              <w:t>Multimedia Training, Brunswick –</w:t>
            </w:r>
            <w:r w:rsidR="005F57B4" w:rsidRPr="009227C6">
              <w:rPr>
                <w:rFonts w:ascii="Arial" w:hAnsi="Arial"/>
              </w:rPr>
              <w:t xml:space="preserve"> Conference room</w:t>
            </w:r>
          </w:p>
        </w:tc>
      </w:tr>
      <w:tr w:rsidR="005F57B4" w:rsidRPr="00266F50" w14:paraId="5D0A3EA4" w14:textId="77777777" w:rsidTr="00E052DB">
        <w:tc>
          <w:tcPr>
            <w:tcW w:w="2410" w:type="dxa"/>
            <w:gridSpan w:val="2"/>
            <w:shd w:val="clear" w:color="auto" w:fill="DBE5F1"/>
          </w:tcPr>
          <w:p w14:paraId="170031B1" w14:textId="77777777" w:rsidR="005F57B4" w:rsidRPr="00266F50" w:rsidRDefault="005F57B4" w:rsidP="00E052DB">
            <w:pPr>
              <w:spacing w:before="120" w:after="120" w:line="240" w:lineRule="auto"/>
              <w:rPr>
                <w:rFonts w:ascii="Arial" w:hAnsi="Arial"/>
                <w:b/>
              </w:rPr>
            </w:pPr>
            <w:r w:rsidRPr="00266F50">
              <w:rPr>
                <w:rFonts w:ascii="Arial" w:hAnsi="Arial"/>
                <w:b/>
              </w:rPr>
              <w:t>Estimated time</w:t>
            </w:r>
          </w:p>
        </w:tc>
        <w:tc>
          <w:tcPr>
            <w:tcW w:w="5790" w:type="dxa"/>
            <w:gridSpan w:val="2"/>
            <w:shd w:val="clear" w:color="auto" w:fill="DBE5F1"/>
          </w:tcPr>
          <w:p w14:paraId="7D7F03C7" w14:textId="77777777" w:rsidR="005F57B4" w:rsidRPr="00266F50" w:rsidRDefault="005F57B4" w:rsidP="00E052DB">
            <w:pPr>
              <w:spacing w:before="120" w:after="120" w:line="240" w:lineRule="auto"/>
              <w:rPr>
                <w:rFonts w:ascii="Arial" w:hAnsi="Arial"/>
                <w:b/>
              </w:rPr>
            </w:pPr>
            <w:r w:rsidRPr="00266F50">
              <w:rPr>
                <w:rFonts w:ascii="Arial" w:hAnsi="Arial"/>
                <w:b/>
              </w:rPr>
              <w:t>Content/key points</w:t>
            </w:r>
          </w:p>
        </w:tc>
        <w:tc>
          <w:tcPr>
            <w:tcW w:w="5790" w:type="dxa"/>
            <w:gridSpan w:val="2"/>
            <w:shd w:val="clear" w:color="auto" w:fill="DBE5F1"/>
          </w:tcPr>
          <w:p w14:paraId="0CC0D724" w14:textId="77777777" w:rsidR="005F57B4" w:rsidRPr="00266F50" w:rsidRDefault="005F57B4" w:rsidP="00E052DB">
            <w:pPr>
              <w:spacing w:before="120" w:after="120" w:line="240" w:lineRule="auto"/>
              <w:rPr>
                <w:rFonts w:ascii="Arial" w:hAnsi="Arial"/>
                <w:b/>
              </w:rPr>
            </w:pPr>
            <w:r w:rsidRPr="00266F50">
              <w:rPr>
                <w:rFonts w:ascii="Arial" w:hAnsi="Arial"/>
                <w:b/>
              </w:rPr>
              <w:t>Resources</w:t>
            </w:r>
          </w:p>
        </w:tc>
      </w:tr>
      <w:tr w:rsidR="005F57B4" w:rsidRPr="009227C6" w14:paraId="49BB0592" w14:textId="77777777" w:rsidTr="00E052DB">
        <w:tc>
          <w:tcPr>
            <w:tcW w:w="2410" w:type="dxa"/>
            <w:gridSpan w:val="2"/>
            <w:shd w:val="clear" w:color="auto" w:fill="auto"/>
          </w:tcPr>
          <w:p w14:paraId="1A269834" w14:textId="77777777" w:rsidR="005F57B4" w:rsidRPr="009227C6" w:rsidRDefault="005F57B4" w:rsidP="00E052DB">
            <w:pPr>
              <w:spacing w:before="120" w:after="120" w:line="240" w:lineRule="auto"/>
              <w:rPr>
                <w:rFonts w:ascii="Arial" w:hAnsi="Arial"/>
              </w:rPr>
            </w:pPr>
            <w:r w:rsidRPr="009227C6">
              <w:rPr>
                <w:rFonts w:ascii="Arial" w:hAnsi="Arial"/>
              </w:rPr>
              <w:t>5 minutes</w:t>
            </w:r>
          </w:p>
        </w:tc>
        <w:tc>
          <w:tcPr>
            <w:tcW w:w="5790" w:type="dxa"/>
            <w:gridSpan w:val="2"/>
            <w:shd w:val="clear" w:color="auto" w:fill="auto"/>
          </w:tcPr>
          <w:p w14:paraId="55A9BB3C" w14:textId="77777777" w:rsidR="005F57B4" w:rsidRPr="009227C6" w:rsidRDefault="005F57B4" w:rsidP="00E052DB">
            <w:pPr>
              <w:spacing w:before="120" w:after="120" w:line="240" w:lineRule="auto"/>
              <w:rPr>
                <w:rFonts w:ascii="Arial" w:hAnsi="Arial"/>
              </w:rPr>
            </w:pPr>
            <w:r w:rsidRPr="009227C6">
              <w:rPr>
                <w:rFonts w:ascii="Arial" w:hAnsi="Arial"/>
              </w:rPr>
              <w:t>Industry practitioners recap on previous session</w:t>
            </w:r>
          </w:p>
        </w:tc>
        <w:tc>
          <w:tcPr>
            <w:tcW w:w="5790" w:type="dxa"/>
            <w:gridSpan w:val="2"/>
            <w:shd w:val="clear" w:color="auto" w:fill="auto"/>
          </w:tcPr>
          <w:p w14:paraId="6B80DD69" w14:textId="77777777" w:rsidR="005F57B4" w:rsidRPr="009227C6" w:rsidRDefault="005F57B4" w:rsidP="00E052DB">
            <w:pPr>
              <w:spacing w:before="120" w:after="120" w:line="240" w:lineRule="auto"/>
              <w:rPr>
                <w:rFonts w:ascii="Arial" w:hAnsi="Arial"/>
              </w:rPr>
            </w:pPr>
          </w:p>
        </w:tc>
      </w:tr>
      <w:tr w:rsidR="005F57B4" w:rsidRPr="009227C6" w14:paraId="195FBBDC" w14:textId="77777777" w:rsidTr="00E052DB">
        <w:tc>
          <w:tcPr>
            <w:tcW w:w="2410" w:type="dxa"/>
            <w:gridSpan w:val="2"/>
            <w:shd w:val="clear" w:color="auto" w:fill="auto"/>
          </w:tcPr>
          <w:p w14:paraId="26D198C5" w14:textId="77777777" w:rsidR="005F57B4" w:rsidRPr="009227C6" w:rsidRDefault="005F57B4" w:rsidP="00E052DB">
            <w:pPr>
              <w:spacing w:before="120" w:after="120" w:line="240" w:lineRule="auto"/>
              <w:rPr>
                <w:rFonts w:ascii="Arial" w:hAnsi="Arial" w:cs="Arial"/>
              </w:rPr>
            </w:pPr>
            <w:r w:rsidRPr="009227C6">
              <w:rPr>
                <w:rFonts w:ascii="Arial" w:hAnsi="Arial" w:cs="Arial"/>
              </w:rPr>
              <w:t>45 minutes</w:t>
            </w:r>
          </w:p>
        </w:tc>
        <w:tc>
          <w:tcPr>
            <w:tcW w:w="5790" w:type="dxa"/>
            <w:gridSpan w:val="2"/>
            <w:shd w:val="clear" w:color="auto" w:fill="auto"/>
          </w:tcPr>
          <w:p w14:paraId="51DE722A" w14:textId="77777777" w:rsidR="005F57B4" w:rsidRPr="009227C6" w:rsidRDefault="005F57B4" w:rsidP="00E052D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 w:rsidRPr="009227C6">
              <w:rPr>
                <w:rFonts w:cs="Arial"/>
              </w:rPr>
              <w:t>Group presentations</w:t>
            </w:r>
          </w:p>
          <w:p w14:paraId="5DCEA2BA" w14:textId="77777777" w:rsidR="005F57B4" w:rsidRPr="009227C6" w:rsidRDefault="005F57B4" w:rsidP="00E052D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</w:pPr>
            <w:r w:rsidRPr="009227C6">
              <w:rPr>
                <w:rFonts w:cs="Arial"/>
              </w:rPr>
              <w:t>Paste-up for feedback</w:t>
            </w:r>
          </w:p>
        </w:tc>
        <w:tc>
          <w:tcPr>
            <w:tcW w:w="5790" w:type="dxa"/>
            <w:gridSpan w:val="2"/>
            <w:shd w:val="clear" w:color="auto" w:fill="auto"/>
          </w:tcPr>
          <w:p w14:paraId="5B45A1DF" w14:textId="77777777" w:rsidR="005F57B4" w:rsidRPr="009227C6" w:rsidRDefault="005F57B4" w:rsidP="00E052DB">
            <w:pPr>
              <w:spacing w:before="120" w:after="120" w:line="240" w:lineRule="auto"/>
              <w:rPr>
                <w:rFonts w:ascii="Arial" w:hAnsi="Arial"/>
              </w:rPr>
            </w:pPr>
          </w:p>
        </w:tc>
      </w:tr>
      <w:tr w:rsidR="005F57B4" w:rsidRPr="009227C6" w14:paraId="29959B50" w14:textId="77777777" w:rsidTr="00E052DB">
        <w:tc>
          <w:tcPr>
            <w:tcW w:w="2410" w:type="dxa"/>
            <w:gridSpan w:val="2"/>
            <w:shd w:val="clear" w:color="auto" w:fill="auto"/>
          </w:tcPr>
          <w:p w14:paraId="08B6A438" w14:textId="77777777" w:rsidR="005F57B4" w:rsidRPr="009227C6" w:rsidRDefault="005F57B4" w:rsidP="00E052DB">
            <w:pPr>
              <w:spacing w:before="120" w:after="120" w:line="240" w:lineRule="auto"/>
              <w:rPr>
                <w:rFonts w:ascii="Arial" w:hAnsi="Arial" w:cs="Arial"/>
              </w:rPr>
            </w:pPr>
            <w:r w:rsidRPr="009227C6">
              <w:rPr>
                <w:rFonts w:ascii="Arial" w:hAnsi="Arial" w:cs="Arial"/>
              </w:rPr>
              <w:t>10 minutes</w:t>
            </w:r>
          </w:p>
        </w:tc>
        <w:tc>
          <w:tcPr>
            <w:tcW w:w="5790" w:type="dxa"/>
            <w:gridSpan w:val="2"/>
            <w:shd w:val="clear" w:color="auto" w:fill="auto"/>
          </w:tcPr>
          <w:p w14:paraId="1B5344A4" w14:textId="7CE4B38C" w:rsidR="005F57B4" w:rsidRPr="009227C6" w:rsidRDefault="005F57B4" w:rsidP="00E052DB">
            <w:pPr>
              <w:spacing w:before="120" w:after="120" w:line="240" w:lineRule="auto"/>
              <w:rPr>
                <w:rFonts w:ascii="Arial" w:hAnsi="Arial"/>
              </w:rPr>
            </w:pPr>
            <w:r w:rsidRPr="009227C6">
              <w:rPr>
                <w:rFonts w:ascii="Arial" w:hAnsi="Arial"/>
              </w:rPr>
              <w:t>Question and answer session</w:t>
            </w:r>
            <w:r w:rsidR="009227C6" w:rsidRPr="009227C6">
              <w:rPr>
                <w:rFonts w:ascii="Arial" w:hAnsi="Arial"/>
              </w:rPr>
              <w:br/>
            </w:r>
            <w:r w:rsidR="009227C6">
              <w:rPr>
                <w:rFonts w:ascii="Arial" w:hAnsi="Arial"/>
              </w:rPr>
              <w:t>(i</w:t>
            </w:r>
            <w:r w:rsidRPr="009227C6">
              <w:rPr>
                <w:rFonts w:ascii="Arial" w:hAnsi="Arial"/>
              </w:rPr>
              <w:t>ndustry practitioners and students interact)</w:t>
            </w:r>
          </w:p>
        </w:tc>
        <w:tc>
          <w:tcPr>
            <w:tcW w:w="5790" w:type="dxa"/>
            <w:gridSpan w:val="2"/>
            <w:shd w:val="clear" w:color="auto" w:fill="auto"/>
          </w:tcPr>
          <w:p w14:paraId="647CFA27" w14:textId="77777777" w:rsidR="005F57B4" w:rsidRPr="009227C6" w:rsidRDefault="005F57B4" w:rsidP="00E052DB">
            <w:pPr>
              <w:spacing w:before="120" w:after="120" w:line="240" w:lineRule="auto"/>
              <w:rPr>
                <w:rFonts w:ascii="Arial" w:hAnsi="Arial"/>
              </w:rPr>
            </w:pPr>
          </w:p>
        </w:tc>
      </w:tr>
    </w:tbl>
    <w:p w14:paraId="6B740A2D" w14:textId="77777777" w:rsidR="005F57B4" w:rsidRPr="00026099" w:rsidRDefault="005F57B4" w:rsidP="005F57B4">
      <w:pPr>
        <w:rPr>
          <w:rFonts w:ascii="Arial" w:hAnsi="Arial"/>
          <w:sz w:val="20"/>
          <w:szCs w:val="20"/>
        </w:rPr>
      </w:pPr>
    </w:p>
    <w:p w14:paraId="5DB75070" w14:textId="77777777" w:rsidR="005F57B4" w:rsidRDefault="005F57B4" w:rsidP="005F57B4">
      <w:pPr>
        <w:spacing w:before="120" w:after="120" w:line="280" w:lineRule="atLeas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br w:type="page"/>
      </w:r>
    </w:p>
    <w:p w14:paraId="776C7638" w14:textId="77777777" w:rsidR="005F57B4" w:rsidRDefault="005F57B4" w:rsidP="005F57B4">
      <w:pPr>
        <w:spacing w:before="120" w:after="120" w:line="280" w:lineRule="atLeast"/>
        <w:rPr>
          <w:rFonts w:ascii="Arial" w:hAnsi="Arial"/>
          <w:b/>
          <w:sz w:val="20"/>
          <w:szCs w:val="20"/>
        </w:rPr>
      </w:pPr>
    </w:p>
    <w:tbl>
      <w:tblPr>
        <w:tblW w:w="139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1668"/>
        <w:gridCol w:w="4186"/>
        <w:gridCol w:w="5854"/>
      </w:tblGrid>
      <w:tr w:rsidR="005F57B4" w:rsidRPr="009227C6" w14:paraId="1D736B7C" w14:textId="77777777" w:rsidTr="005F57B4">
        <w:tc>
          <w:tcPr>
            <w:tcW w:w="13976" w:type="dxa"/>
            <w:gridSpan w:val="5"/>
            <w:shd w:val="clear" w:color="auto" w:fill="DBE5F1"/>
          </w:tcPr>
          <w:p w14:paraId="3BA0A8AB" w14:textId="4173C8BA" w:rsidR="005F57B4" w:rsidRPr="009227C6" w:rsidRDefault="003246E8" w:rsidP="005F57B4">
            <w:pPr>
              <w:spacing w:before="120" w:after="120" w:line="280" w:lineRule="atLeas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Session 3</w:t>
            </w:r>
            <w:r w:rsidR="005F57B4" w:rsidRPr="009227C6">
              <w:rPr>
                <w:rFonts w:ascii="Arial" w:hAnsi="Arial"/>
                <w:b/>
              </w:rPr>
              <w:t>: Final presentation</w:t>
            </w:r>
          </w:p>
        </w:tc>
      </w:tr>
      <w:tr w:rsidR="005F57B4" w:rsidRPr="009227C6" w14:paraId="66480EB2" w14:textId="77777777" w:rsidTr="000C6A6D">
        <w:trPr>
          <w:trHeight w:val="368"/>
        </w:trPr>
        <w:tc>
          <w:tcPr>
            <w:tcW w:w="993" w:type="dxa"/>
            <w:tcBorders>
              <w:right w:val="nil"/>
            </w:tcBorders>
            <w:shd w:val="clear" w:color="auto" w:fill="auto"/>
          </w:tcPr>
          <w:p w14:paraId="594FEAC2" w14:textId="77777777" w:rsidR="005F57B4" w:rsidRPr="009227C6" w:rsidRDefault="005F57B4" w:rsidP="005F57B4">
            <w:pPr>
              <w:spacing w:before="120" w:after="120" w:line="280" w:lineRule="atLeast"/>
              <w:rPr>
                <w:rFonts w:ascii="Arial" w:hAnsi="Arial"/>
                <w:b/>
              </w:rPr>
            </w:pPr>
            <w:r w:rsidRPr="009227C6">
              <w:rPr>
                <w:rFonts w:ascii="Arial" w:hAnsi="Arial"/>
                <w:b/>
              </w:rPr>
              <w:t>Date:</w:t>
            </w:r>
          </w:p>
        </w:tc>
        <w:tc>
          <w:tcPr>
            <w:tcW w:w="2943" w:type="dxa"/>
            <w:gridSpan w:val="2"/>
            <w:tcBorders>
              <w:left w:val="nil"/>
            </w:tcBorders>
            <w:shd w:val="clear" w:color="auto" w:fill="auto"/>
          </w:tcPr>
          <w:p w14:paraId="69EDFC8D" w14:textId="77777777" w:rsidR="005F57B4" w:rsidRPr="009227C6" w:rsidRDefault="005F57B4" w:rsidP="005F57B4">
            <w:pPr>
              <w:spacing w:before="120" w:after="120" w:line="280" w:lineRule="atLeast"/>
              <w:rPr>
                <w:rFonts w:ascii="Arial" w:hAnsi="Arial"/>
              </w:rPr>
            </w:pPr>
            <w:r w:rsidRPr="009227C6">
              <w:rPr>
                <w:rFonts w:ascii="Arial" w:hAnsi="Arial"/>
              </w:rPr>
              <w:t>7 May 2012</w:t>
            </w:r>
          </w:p>
        </w:tc>
        <w:tc>
          <w:tcPr>
            <w:tcW w:w="10040" w:type="dxa"/>
            <w:gridSpan w:val="2"/>
            <w:shd w:val="clear" w:color="auto" w:fill="auto"/>
          </w:tcPr>
          <w:p w14:paraId="69FE9286" w14:textId="66C2E9CE" w:rsidR="005F57B4" w:rsidRPr="009227C6" w:rsidRDefault="005F57B4" w:rsidP="005F57B4">
            <w:pPr>
              <w:spacing w:before="120" w:after="120" w:line="280" w:lineRule="atLeast"/>
              <w:rPr>
                <w:rFonts w:ascii="Arial" w:hAnsi="Arial"/>
              </w:rPr>
            </w:pPr>
            <w:r w:rsidRPr="009227C6">
              <w:rPr>
                <w:rFonts w:ascii="Arial" w:hAnsi="Arial"/>
                <w:b/>
              </w:rPr>
              <w:t xml:space="preserve">Student room: </w:t>
            </w:r>
            <w:r w:rsidRPr="009227C6">
              <w:rPr>
                <w:rFonts w:ascii="Arial" w:hAnsi="Arial"/>
              </w:rPr>
              <w:t>Holmesglen, Chadstone – Studio 3, C2, 2, 27H</w:t>
            </w:r>
          </w:p>
        </w:tc>
      </w:tr>
      <w:tr w:rsidR="005F57B4" w:rsidRPr="009227C6" w14:paraId="0B2F9B60" w14:textId="77777777" w:rsidTr="000C6A6D">
        <w:trPr>
          <w:trHeight w:val="368"/>
        </w:trPr>
        <w:tc>
          <w:tcPr>
            <w:tcW w:w="993" w:type="dxa"/>
            <w:tcBorders>
              <w:bottom w:val="single" w:sz="4" w:space="0" w:color="000000"/>
              <w:right w:val="nil"/>
            </w:tcBorders>
            <w:shd w:val="clear" w:color="auto" w:fill="auto"/>
          </w:tcPr>
          <w:p w14:paraId="7568B1B4" w14:textId="77777777" w:rsidR="005F57B4" w:rsidRPr="009227C6" w:rsidRDefault="005F57B4" w:rsidP="005F57B4">
            <w:pPr>
              <w:spacing w:before="120" w:after="120" w:line="280" w:lineRule="atLeast"/>
              <w:rPr>
                <w:rFonts w:ascii="Arial" w:hAnsi="Arial"/>
                <w:b/>
              </w:rPr>
            </w:pPr>
            <w:r w:rsidRPr="009227C6">
              <w:rPr>
                <w:rFonts w:ascii="Arial" w:hAnsi="Arial"/>
                <w:b/>
              </w:rPr>
              <w:t>Time:</w:t>
            </w:r>
          </w:p>
        </w:tc>
        <w:tc>
          <w:tcPr>
            <w:tcW w:w="2943" w:type="dxa"/>
            <w:gridSpan w:val="2"/>
            <w:tcBorders>
              <w:left w:val="nil"/>
              <w:bottom w:val="single" w:sz="4" w:space="0" w:color="000000"/>
            </w:tcBorders>
            <w:shd w:val="clear" w:color="auto" w:fill="auto"/>
          </w:tcPr>
          <w:p w14:paraId="4C764DEF" w14:textId="6528BC0B" w:rsidR="005F57B4" w:rsidRPr="009227C6" w:rsidRDefault="000C6A6D" w:rsidP="000C6A6D">
            <w:pPr>
              <w:spacing w:before="120" w:after="120" w:line="280" w:lineRule="atLeast"/>
              <w:rPr>
                <w:rFonts w:ascii="Arial" w:hAnsi="Arial"/>
              </w:rPr>
            </w:pPr>
            <w:r>
              <w:rPr>
                <w:rFonts w:ascii="Arial" w:hAnsi="Arial"/>
              </w:rPr>
              <w:t>4.</w:t>
            </w:r>
            <w:r w:rsidR="005F57B4" w:rsidRPr="009227C6">
              <w:rPr>
                <w:rFonts w:ascii="Arial" w:hAnsi="Arial"/>
              </w:rPr>
              <w:t>00</w:t>
            </w:r>
            <w:r>
              <w:rPr>
                <w:rFonts w:ascii="Arial" w:hAnsi="Arial"/>
              </w:rPr>
              <w:t xml:space="preserve"> pm – 5.</w:t>
            </w:r>
            <w:r w:rsidR="005F57B4" w:rsidRPr="009227C6">
              <w:rPr>
                <w:rFonts w:ascii="Arial" w:hAnsi="Arial"/>
              </w:rPr>
              <w:t>00</w:t>
            </w:r>
            <w:r>
              <w:rPr>
                <w:rFonts w:ascii="Arial" w:hAnsi="Arial"/>
              </w:rPr>
              <w:t xml:space="preserve"> </w:t>
            </w:r>
            <w:r w:rsidR="005F57B4" w:rsidRPr="009227C6">
              <w:rPr>
                <w:rFonts w:ascii="Arial" w:hAnsi="Arial"/>
              </w:rPr>
              <w:t>pm (1 hour)</w:t>
            </w:r>
          </w:p>
        </w:tc>
        <w:tc>
          <w:tcPr>
            <w:tcW w:w="1004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7198BA4A" w14:textId="0281901F" w:rsidR="005F57B4" w:rsidRPr="009227C6" w:rsidRDefault="005F57B4" w:rsidP="005F57B4">
            <w:pPr>
              <w:spacing w:before="120" w:after="120" w:line="280" w:lineRule="atLeast"/>
              <w:rPr>
                <w:rFonts w:ascii="Arial" w:hAnsi="Arial"/>
              </w:rPr>
            </w:pPr>
            <w:r w:rsidRPr="009227C6">
              <w:rPr>
                <w:rFonts w:ascii="Arial" w:hAnsi="Arial"/>
                <w:b/>
              </w:rPr>
              <w:t xml:space="preserve">Industry practitioner room: </w:t>
            </w:r>
            <w:r w:rsidRPr="009227C6">
              <w:rPr>
                <w:rFonts w:ascii="Arial" w:hAnsi="Arial"/>
              </w:rPr>
              <w:t xml:space="preserve">KAL </w:t>
            </w:r>
            <w:r w:rsidR="000C6A6D">
              <w:rPr>
                <w:rFonts w:ascii="Arial" w:hAnsi="Arial"/>
              </w:rPr>
              <w:t>Multimedia Training, Brunswick –</w:t>
            </w:r>
            <w:r w:rsidRPr="009227C6">
              <w:rPr>
                <w:rFonts w:ascii="Arial" w:hAnsi="Arial"/>
              </w:rPr>
              <w:t xml:space="preserve"> Conference room</w:t>
            </w:r>
          </w:p>
        </w:tc>
      </w:tr>
      <w:tr w:rsidR="005F57B4" w:rsidRPr="00266F50" w14:paraId="74862E71" w14:textId="77777777" w:rsidTr="000C6A6D">
        <w:tc>
          <w:tcPr>
            <w:tcW w:w="2268" w:type="dxa"/>
            <w:gridSpan w:val="2"/>
            <w:shd w:val="clear" w:color="auto" w:fill="DBE5F1"/>
          </w:tcPr>
          <w:p w14:paraId="745379D0" w14:textId="77777777" w:rsidR="005F57B4" w:rsidRPr="00266F50" w:rsidRDefault="005F57B4" w:rsidP="005F57B4">
            <w:pPr>
              <w:spacing w:before="120" w:after="120" w:line="280" w:lineRule="atLeast"/>
              <w:rPr>
                <w:rFonts w:ascii="Arial" w:hAnsi="Arial"/>
                <w:b/>
              </w:rPr>
            </w:pPr>
            <w:r w:rsidRPr="00266F50">
              <w:rPr>
                <w:rFonts w:ascii="Arial" w:hAnsi="Arial"/>
                <w:b/>
              </w:rPr>
              <w:t>Estimated time</w:t>
            </w:r>
          </w:p>
        </w:tc>
        <w:tc>
          <w:tcPr>
            <w:tcW w:w="5854" w:type="dxa"/>
            <w:gridSpan w:val="2"/>
            <w:shd w:val="clear" w:color="auto" w:fill="DBE5F1"/>
          </w:tcPr>
          <w:p w14:paraId="417518AC" w14:textId="77777777" w:rsidR="005F57B4" w:rsidRPr="00266F50" w:rsidRDefault="005F57B4" w:rsidP="005F57B4">
            <w:pPr>
              <w:spacing w:before="120" w:after="120" w:line="280" w:lineRule="atLeast"/>
              <w:rPr>
                <w:rFonts w:ascii="Arial" w:hAnsi="Arial"/>
                <w:b/>
              </w:rPr>
            </w:pPr>
            <w:r w:rsidRPr="00266F50">
              <w:rPr>
                <w:rFonts w:ascii="Arial" w:hAnsi="Arial"/>
                <w:b/>
              </w:rPr>
              <w:t>Content/key points</w:t>
            </w:r>
          </w:p>
        </w:tc>
        <w:tc>
          <w:tcPr>
            <w:tcW w:w="5854" w:type="dxa"/>
            <w:shd w:val="clear" w:color="auto" w:fill="DBE5F1"/>
          </w:tcPr>
          <w:p w14:paraId="44405EEB" w14:textId="77777777" w:rsidR="005F57B4" w:rsidRPr="00266F50" w:rsidRDefault="005F57B4" w:rsidP="005F57B4">
            <w:pPr>
              <w:spacing w:before="120" w:after="120" w:line="280" w:lineRule="atLeast"/>
              <w:rPr>
                <w:rFonts w:ascii="Arial" w:hAnsi="Arial"/>
                <w:b/>
              </w:rPr>
            </w:pPr>
            <w:r w:rsidRPr="00266F50">
              <w:rPr>
                <w:rFonts w:ascii="Arial" w:hAnsi="Arial"/>
                <w:b/>
              </w:rPr>
              <w:t>Resources</w:t>
            </w:r>
          </w:p>
        </w:tc>
      </w:tr>
      <w:tr w:rsidR="005F57B4" w:rsidRPr="009227C6" w14:paraId="2435B005" w14:textId="77777777" w:rsidTr="000C6A6D">
        <w:tc>
          <w:tcPr>
            <w:tcW w:w="2268" w:type="dxa"/>
            <w:gridSpan w:val="2"/>
            <w:shd w:val="clear" w:color="auto" w:fill="auto"/>
          </w:tcPr>
          <w:p w14:paraId="7A81D27D" w14:textId="77777777" w:rsidR="005F57B4" w:rsidRPr="009227C6" w:rsidRDefault="005F57B4" w:rsidP="005F57B4">
            <w:pPr>
              <w:spacing w:before="120" w:after="120" w:line="280" w:lineRule="atLeast"/>
              <w:rPr>
                <w:rFonts w:ascii="Arial" w:hAnsi="Arial"/>
              </w:rPr>
            </w:pPr>
            <w:r w:rsidRPr="009227C6">
              <w:rPr>
                <w:rFonts w:ascii="Arial" w:hAnsi="Arial"/>
              </w:rPr>
              <w:t>5 minutes</w:t>
            </w:r>
          </w:p>
        </w:tc>
        <w:tc>
          <w:tcPr>
            <w:tcW w:w="5854" w:type="dxa"/>
            <w:gridSpan w:val="2"/>
            <w:shd w:val="clear" w:color="auto" w:fill="auto"/>
          </w:tcPr>
          <w:p w14:paraId="61750F34" w14:textId="77777777" w:rsidR="005F57B4" w:rsidRPr="009227C6" w:rsidRDefault="005F57B4" w:rsidP="005F57B4">
            <w:pPr>
              <w:spacing w:before="120" w:after="120" w:line="280" w:lineRule="atLeast"/>
              <w:rPr>
                <w:rFonts w:ascii="Arial" w:hAnsi="Arial"/>
              </w:rPr>
            </w:pPr>
            <w:r w:rsidRPr="009227C6">
              <w:rPr>
                <w:rFonts w:ascii="Arial" w:hAnsi="Arial"/>
              </w:rPr>
              <w:t>Industry practitioners recap on previous session</w:t>
            </w:r>
          </w:p>
        </w:tc>
        <w:tc>
          <w:tcPr>
            <w:tcW w:w="5854" w:type="dxa"/>
            <w:shd w:val="clear" w:color="auto" w:fill="auto"/>
          </w:tcPr>
          <w:p w14:paraId="62D5193A" w14:textId="77777777" w:rsidR="005F57B4" w:rsidRPr="009227C6" w:rsidRDefault="005F57B4" w:rsidP="005F57B4">
            <w:pPr>
              <w:spacing w:before="120" w:after="120" w:line="280" w:lineRule="atLeast"/>
              <w:rPr>
                <w:rFonts w:ascii="Arial" w:hAnsi="Arial"/>
              </w:rPr>
            </w:pPr>
          </w:p>
        </w:tc>
      </w:tr>
      <w:tr w:rsidR="005F57B4" w:rsidRPr="009227C6" w14:paraId="6BB04CBE" w14:textId="77777777" w:rsidTr="000C6A6D">
        <w:tc>
          <w:tcPr>
            <w:tcW w:w="2268" w:type="dxa"/>
            <w:gridSpan w:val="2"/>
            <w:shd w:val="clear" w:color="auto" w:fill="auto"/>
          </w:tcPr>
          <w:p w14:paraId="3AAE8383" w14:textId="77777777" w:rsidR="005F57B4" w:rsidRPr="009227C6" w:rsidRDefault="005F57B4" w:rsidP="005F57B4">
            <w:pPr>
              <w:spacing w:before="120" w:after="120" w:line="280" w:lineRule="atLeast"/>
              <w:rPr>
                <w:rFonts w:ascii="Arial" w:hAnsi="Arial" w:cs="Arial"/>
              </w:rPr>
            </w:pPr>
            <w:r w:rsidRPr="009227C6">
              <w:rPr>
                <w:rFonts w:ascii="Arial" w:hAnsi="Arial" w:cs="Arial"/>
              </w:rPr>
              <w:t>25 minutes</w:t>
            </w:r>
          </w:p>
        </w:tc>
        <w:tc>
          <w:tcPr>
            <w:tcW w:w="5854" w:type="dxa"/>
            <w:gridSpan w:val="2"/>
            <w:shd w:val="clear" w:color="auto" w:fill="auto"/>
          </w:tcPr>
          <w:p w14:paraId="53F80E4F" w14:textId="77777777" w:rsidR="005F57B4" w:rsidRPr="009227C6" w:rsidRDefault="005F57B4" w:rsidP="005F57B4">
            <w:pPr>
              <w:spacing w:before="120" w:after="120" w:line="280" w:lineRule="atLeast"/>
              <w:rPr>
                <w:rFonts w:ascii="Arial" w:hAnsi="Arial"/>
              </w:rPr>
            </w:pPr>
            <w:r w:rsidRPr="009227C6">
              <w:rPr>
                <w:rFonts w:ascii="Arial" w:hAnsi="Arial"/>
              </w:rPr>
              <w:t>Final group presentations</w:t>
            </w:r>
          </w:p>
        </w:tc>
        <w:tc>
          <w:tcPr>
            <w:tcW w:w="5854" w:type="dxa"/>
            <w:shd w:val="clear" w:color="auto" w:fill="auto"/>
          </w:tcPr>
          <w:p w14:paraId="6E49BEBE" w14:textId="37D9B7E3" w:rsidR="005F57B4" w:rsidRPr="009227C6" w:rsidRDefault="000C6A6D" w:rsidP="005F57B4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PDF</w:t>
            </w:r>
            <w:r w:rsidR="005F57B4" w:rsidRPr="009227C6">
              <w:rPr>
                <w:rFonts w:cs="Arial"/>
              </w:rPr>
              <w:t xml:space="preserve"> presentation</w:t>
            </w:r>
          </w:p>
          <w:p w14:paraId="1E277B42" w14:textId="77777777" w:rsidR="005F57B4" w:rsidRPr="009227C6" w:rsidRDefault="005F57B4" w:rsidP="005F57B4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337" w:hanging="337"/>
              <w:contextualSpacing w:val="0"/>
            </w:pPr>
            <w:r w:rsidRPr="009227C6">
              <w:rPr>
                <w:rFonts w:cs="Arial"/>
              </w:rPr>
              <w:t>A1 poster print</w:t>
            </w:r>
          </w:p>
        </w:tc>
      </w:tr>
      <w:tr w:rsidR="005F57B4" w:rsidRPr="009227C6" w14:paraId="6969FE2D" w14:textId="77777777" w:rsidTr="000C6A6D">
        <w:tc>
          <w:tcPr>
            <w:tcW w:w="2268" w:type="dxa"/>
            <w:gridSpan w:val="2"/>
            <w:shd w:val="clear" w:color="auto" w:fill="auto"/>
          </w:tcPr>
          <w:p w14:paraId="657D16F2" w14:textId="77777777" w:rsidR="005F57B4" w:rsidRPr="009227C6" w:rsidRDefault="005F57B4" w:rsidP="005F57B4">
            <w:pPr>
              <w:spacing w:before="120" w:after="120" w:line="280" w:lineRule="atLeast"/>
              <w:rPr>
                <w:rFonts w:ascii="Arial" w:hAnsi="Arial" w:cs="Arial"/>
              </w:rPr>
            </w:pPr>
            <w:r w:rsidRPr="009227C6">
              <w:rPr>
                <w:rFonts w:ascii="Arial" w:hAnsi="Arial" w:cs="Arial"/>
              </w:rPr>
              <w:t>20 minutes</w:t>
            </w:r>
          </w:p>
        </w:tc>
        <w:tc>
          <w:tcPr>
            <w:tcW w:w="5854" w:type="dxa"/>
            <w:gridSpan w:val="2"/>
            <w:shd w:val="clear" w:color="auto" w:fill="auto"/>
          </w:tcPr>
          <w:p w14:paraId="0AE640EC" w14:textId="77777777" w:rsidR="005F57B4" w:rsidRPr="009227C6" w:rsidRDefault="005F57B4" w:rsidP="005F57B4">
            <w:pPr>
              <w:spacing w:before="120" w:after="120" w:line="280" w:lineRule="atLeast"/>
              <w:rPr>
                <w:rFonts w:ascii="Arial" w:hAnsi="Arial"/>
              </w:rPr>
            </w:pPr>
            <w:r w:rsidRPr="009227C6">
              <w:rPr>
                <w:rFonts w:ascii="Arial" w:hAnsi="Arial"/>
              </w:rPr>
              <w:t>Feedback</w:t>
            </w:r>
          </w:p>
        </w:tc>
        <w:tc>
          <w:tcPr>
            <w:tcW w:w="5854" w:type="dxa"/>
            <w:shd w:val="clear" w:color="auto" w:fill="auto"/>
          </w:tcPr>
          <w:p w14:paraId="3E554CA4" w14:textId="77777777" w:rsidR="005F57B4" w:rsidRPr="009227C6" w:rsidRDefault="005F57B4" w:rsidP="005F57B4">
            <w:pPr>
              <w:spacing w:before="120" w:after="120" w:line="280" w:lineRule="atLeast"/>
              <w:rPr>
                <w:rFonts w:ascii="Arial" w:hAnsi="Arial"/>
              </w:rPr>
            </w:pPr>
          </w:p>
        </w:tc>
      </w:tr>
      <w:tr w:rsidR="005F57B4" w:rsidRPr="009227C6" w14:paraId="79400D18" w14:textId="77777777" w:rsidTr="000C6A6D">
        <w:tc>
          <w:tcPr>
            <w:tcW w:w="2268" w:type="dxa"/>
            <w:gridSpan w:val="2"/>
            <w:shd w:val="clear" w:color="auto" w:fill="auto"/>
          </w:tcPr>
          <w:p w14:paraId="2248F2F2" w14:textId="77777777" w:rsidR="005F57B4" w:rsidRPr="009227C6" w:rsidRDefault="005F57B4" w:rsidP="005F57B4">
            <w:pPr>
              <w:spacing w:before="120" w:after="120" w:line="280" w:lineRule="atLeast"/>
              <w:rPr>
                <w:rFonts w:ascii="Arial" w:hAnsi="Arial" w:cs="Arial"/>
              </w:rPr>
            </w:pPr>
            <w:r w:rsidRPr="009227C6">
              <w:rPr>
                <w:rFonts w:ascii="Arial" w:hAnsi="Arial" w:cs="Arial"/>
              </w:rPr>
              <w:t>10 minutes</w:t>
            </w:r>
          </w:p>
        </w:tc>
        <w:tc>
          <w:tcPr>
            <w:tcW w:w="5854" w:type="dxa"/>
            <w:gridSpan w:val="2"/>
            <w:shd w:val="clear" w:color="auto" w:fill="auto"/>
          </w:tcPr>
          <w:p w14:paraId="15150447" w14:textId="43145F24" w:rsidR="005F57B4" w:rsidRPr="009227C6" w:rsidRDefault="005F57B4" w:rsidP="005F57B4">
            <w:pPr>
              <w:spacing w:before="120" w:after="120" w:line="280" w:lineRule="atLeast"/>
              <w:rPr>
                <w:rFonts w:ascii="Arial" w:hAnsi="Arial"/>
              </w:rPr>
            </w:pPr>
            <w:r w:rsidRPr="009227C6">
              <w:rPr>
                <w:rFonts w:ascii="Arial" w:hAnsi="Arial"/>
              </w:rPr>
              <w:t>Question and answer session</w:t>
            </w:r>
            <w:r w:rsidRPr="009227C6">
              <w:rPr>
                <w:rFonts w:ascii="Arial" w:hAnsi="Arial"/>
              </w:rPr>
              <w:br/>
              <w:t>(industry practitioners and students interact)</w:t>
            </w:r>
          </w:p>
        </w:tc>
        <w:tc>
          <w:tcPr>
            <w:tcW w:w="5854" w:type="dxa"/>
            <w:shd w:val="clear" w:color="auto" w:fill="auto"/>
          </w:tcPr>
          <w:p w14:paraId="6251DAB4" w14:textId="77777777" w:rsidR="005F57B4" w:rsidRPr="009227C6" w:rsidRDefault="005F57B4" w:rsidP="005F57B4">
            <w:pPr>
              <w:spacing w:before="120" w:after="120" w:line="280" w:lineRule="atLeast"/>
              <w:rPr>
                <w:rFonts w:ascii="Arial" w:hAnsi="Arial"/>
              </w:rPr>
            </w:pPr>
          </w:p>
        </w:tc>
      </w:tr>
    </w:tbl>
    <w:p w14:paraId="31214391" w14:textId="7AB71F9C" w:rsidR="009227C6" w:rsidRDefault="009227C6">
      <w:pPr>
        <w:spacing w:after="0" w:line="240" w:lineRule="auto"/>
        <w:rPr>
          <w:rFonts w:ascii="Arial" w:eastAsia="Batang" w:hAnsi="Arial" w:cs="Arial"/>
          <w:b/>
          <w:bCs/>
          <w:color w:val="336699"/>
          <w:sz w:val="36"/>
          <w:szCs w:val="36"/>
          <w:lang w:eastAsia="en-US"/>
        </w:rPr>
      </w:pPr>
    </w:p>
    <w:p w14:paraId="5E44A2D3" w14:textId="77777777" w:rsidR="009227C6" w:rsidRDefault="009227C6">
      <w:pPr>
        <w:spacing w:after="0" w:line="240" w:lineRule="auto"/>
        <w:rPr>
          <w:rFonts w:ascii="Arial" w:eastAsia="Batang" w:hAnsi="Arial" w:cs="Arial"/>
          <w:b/>
          <w:bCs/>
          <w:color w:val="336699"/>
          <w:sz w:val="36"/>
          <w:szCs w:val="36"/>
          <w:lang w:eastAsia="en-US"/>
        </w:rPr>
      </w:pPr>
      <w:r>
        <w:rPr>
          <w:rFonts w:ascii="Arial" w:eastAsia="Batang" w:hAnsi="Arial" w:cs="Arial"/>
          <w:b/>
          <w:bCs/>
          <w:color w:val="336699"/>
          <w:sz w:val="36"/>
          <w:szCs w:val="36"/>
          <w:lang w:eastAsia="en-US"/>
        </w:rPr>
        <w:br w:type="page"/>
      </w:r>
    </w:p>
    <w:p w14:paraId="1DC71D2E" w14:textId="77777777" w:rsidR="00846E53" w:rsidRDefault="00846E53">
      <w:pPr>
        <w:spacing w:after="0" w:line="240" w:lineRule="auto"/>
        <w:rPr>
          <w:rFonts w:ascii="Arial" w:eastAsia="Batang" w:hAnsi="Arial" w:cs="Arial"/>
          <w:b/>
          <w:bCs/>
          <w:color w:val="336699"/>
          <w:sz w:val="36"/>
          <w:szCs w:val="36"/>
          <w:lang w:eastAsia="en-US"/>
        </w:rPr>
      </w:pPr>
    </w:p>
    <w:p w14:paraId="0A275BF0" w14:textId="77777777" w:rsidR="009227C6" w:rsidRDefault="009227C6">
      <w:pPr>
        <w:spacing w:after="0" w:line="240" w:lineRule="auto"/>
        <w:rPr>
          <w:rFonts w:ascii="Arial" w:eastAsia="Batang" w:hAnsi="Arial" w:cs="Arial"/>
          <w:b/>
          <w:bCs/>
          <w:color w:val="336699"/>
          <w:sz w:val="36"/>
          <w:szCs w:val="36"/>
          <w:lang w:eastAsia="en-US"/>
        </w:rPr>
        <w:sectPr w:rsidR="009227C6" w:rsidSect="009227C6">
          <w:headerReference w:type="default" r:id="rId20"/>
          <w:footerReference w:type="default" r:id="rId21"/>
          <w:headerReference w:type="first" r:id="rId22"/>
          <w:footerReference w:type="first" r:id="rId23"/>
          <w:pgSz w:w="16840" w:h="11907" w:orient="landscape" w:code="9"/>
          <w:pgMar w:top="1080" w:right="1440" w:bottom="1080" w:left="1440" w:header="709" w:footer="709" w:gutter="0"/>
          <w:cols w:space="708"/>
          <w:titlePg/>
          <w:docGrid w:linePitch="360"/>
        </w:sectPr>
      </w:pPr>
    </w:p>
    <w:p w14:paraId="4D9B2606" w14:textId="05ACBC1D" w:rsidR="009227C6" w:rsidRPr="009227C6" w:rsidRDefault="004B7ECB" w:rsidP="003246E8">
      <w:pPr>
        <w:pStyle w:val="Heading3VELS"/>
        <w:keepNext/>
        <w:spacing w:before="240" w:after="0"/>
        <w:rPr>
          <w:b w:val="0"/>
        </w:rPr>
      </w:pPr>
      <w:bookmarkStart w:id="11" w:name="_Toc200687503"/>
      <w:bookmarkStart w:id="12" w:name="_Toc200687603"/>
      <w:bookmarkStart w:id="13" w:name="_Toc200687804"/>
      <w:bookmarkStart w:id="14" w:name="_Toc200688045"/>
      <w:bookmarkStart w:id="15" w:name="_Toc201378430"/>
      <w:bookmarkStart w:id="16" w:name="_Toc305582742"/>
      <w:r>
        <w:rPr>
          <w:b w:val="0"/>
        </w:rPr>
        <w:lastRenderedPageBreak/>
        <w:t>The b</w:t>
      </w:r>
      <w:r w:rsidR="009227C6" w:rsidRPr="009227C6">
        <w:rPr>
          <w:b w:val="0"/>
        </w:rPr>
        <w:t>rief</w:t>
      </w:r>
      <w:bookmarkEnd w:id="11"/>
      <w:bookmarkEnd w:id="12"/>
      <w:bookmarkEnd w:id="13"/>
      <w:bookmarkEnd w:id="14"/>
      <w:bookmarkEnd w:id="15"/>
    </w:p>
    <w:p w14:paraId="7AA73BF4" w14:textId="77777777" w:rsidR="004B7ECB" w:rsidRDefault="009227C6" w:rsidP="00167349">
      <w:pPr>
        <w:jc w:val="center"/>
        <w:rPr>
          <w:color w:val="336699"/>
          <w:sz w:val="36"/>
          <w:szCs w:val="36"/>
        </w:rPr>
      </w:pPr>
      <w:r>
        <w:rPr>
          <w:noProof/>
        </w:rPr>
        <w:drawing>
          <wp:inline distT="0" distB="0" distL="0" distR="0" wp14:anchorId="38691FAF" wp14:editId="172207F6">
            <wp:extent cx="5052037" cy="7454053"/>
            <wp:effectExtent l="0" t="0" r="3175" b="0"/>
            <wp:docPr id="71" name="Picture 71" descr="The_Brief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The_Brief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3065" cy="745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17403" w14:textId="7CB405E9" w:rsidR="009227C6" w:rsidRDefault="009227C6" w:rsidP="004B7ECB">
      <w:pPr>
        <w:rPr>
          <w:color w:val="336699"/>
          <w:sz w:val="36"/>
          <w:szCs w:val="36"/>
        </w:rPr>
      </w:pPr>
      <w:r>
        <w:rPr>
          <w:color w:val="336699"/>
          <w:sz w:val="36"/>
          <w:szCs w:val="36"/>
        </w:rPr>
        <w:br w:type="page"/>
      </w:r>
    </w:p>
    <w:p w14:paraId="7890C780" w14:textId="77777777" w:rsidR="0053217A" w:rsidRDefault="0053217A" w:rsidP="00167349">
      <w:pPr>
        <w:spacing w:after="0" w:line="240" w:lineRule="auto"/>
        <w:jc w:val="center"/>
        <w:rPr>
          <w:color w:val="336699"/>
          <w:sz w:val="36"/>
          <w:szCs w:val="36"/>
        </w:rPr>
      </w:pPr>
      <w:bookmarkStart w:id="17" w:name="_Toc200687805"/>
      <w:r>
        <w:rPr>
          <w:noProof/>
        </w:rPr>
        <w:lastRenderedPageBreak/>
        <w:drawing>
          <wp:inline distT="0" distB="0" distL="0" distR="0" wp14:anchorId="735C397F" wp14:editId="185000C8">
            <wp:extent cx="5537200" cy="8064500"/>
            <wp:effectExtent l="0" t="0" r="0" b="12700"/>
            <wp:docPr id="87" name="Picture 87" descr="The_Brief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The_Brief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0" cy="806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7"/>
    </w:p>
    <w:p w14:paraId="7DBF39A1" w14:textId="77777777" w:rsidR="0053217A" w:rsidRPr="0053217A" w:rsidRDefault="0053217A" w:rsidP="003246E8">
      <w:pPr>
        <w:pStyle w:val="Heading3VELS"/>
        <w:keepNext/>
        <w:spacing w:before="240" w:after="0"/>
        <w:rPr>
          <w:b w:val="0"/>
        </w:rPr>
      </w:pPr>
      <w:r>
        <w:rPr>
          <w:color w:val="336699"/>
          <w:sz w:val="36"/>
          <w:szCs w:val="36"/>
        </w:rPr>
        <w:br w:type="page"/>
      </w:r>
      <w:bookmarkStart w:id="18" w:name="_Toc200687605"/>
      <w:bookmarkStart w:id="19" w:name="_Toc200687806"/>
      <w:bookmarkStart w:id="20" w:name="_Toc200688046"/>
      <w:bookmarkStart w:id="21" w:name="_Toc201378431"/>
      <w:r w:rsidRPr="0053217A">
        <w:rPr>
          <w:b w:val="0"/>
        </w:rPr>
        <w:lastRenderedPageBreak/>
        <w:t>The schedule</w:t>
      </w:r>
      <w:bookmarkEnd w:id="18"/>
      <w:bookmarkEnd w:id="19"/>
      <w:bookmarkEnd w:id="20"/>
      <w:bookmarkEnd w:id="21"/>
      <w:r w:rsidRPr="0053217A">
        <w:rPr>
          <w:b w:val="0"/>
        </w:rPr>
        <w:t xml:space="preserve"> </w:t>
      </w:r>
    </w:p>
    <w:p w14:paraId="61CE2FC8" w14:textId="77777777" w:rsidR="0053217A" w:rsidRDefault="0053217A" w:rsidP="00167349">
      <w:pPr>
        <w:spacing w:after="0" w:line="240" w:lineRule="auto"/>
        <w:jc w:val="center"/>
        <w:rPr>
          <w:color w:val="336699"/>
          <w:sz w:val="36"/>
          <w:szCs w:val="36"/>
        </w:rPr>
      </w:pPr>
      <w:r>
        <w:rPr>
          <w:noProof/>
        </w:rPr>
        <w:drawing>
          <wp:inline distT="0" distB="0" distL="0" distR="0" wp14:anchorId="1F7986B2" wp14:editId="56EDC899">
            <wp:extent cx="5164510" cy="7620000"/>
            <wp:effectExtent l="0" t="0" r="0" b="0"/>
            <wp:docPr id="89" name="Picture 89" descr="The_Schedul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The_Schedul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451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DBB10" w14:textId="63B561A3" w:rsidR="0053217A" w:rsidRDefault="0053217A" w:rsidP="003246E8">
      <w:pPr>
        <w:pStyle w:val="Heading3VELS"/>
        <w:keepNext/>
        <w:spacing w:before="240" w:after="0"/>
      </w:pPr>
      <w:r>
        <w:rPr>
          <w:color w:val="336699"/>
          <w:sz w:val="36"/>
          <w:szCs w:val="36"/>
        </w:rPr>
        <w:br w:type="page"/>
      </w:r>
      <w:bookmarkStart w:id="22" w:name="_Toc200687807"/>
      <w:bookmarkStart w:id="23" w:name="_Toc200688047"/>
      <w:bookmarkStart w:id="24" w:name="_Toc201378432"/>
      <w:r w:rsidRPr="0053217A">
        <w:rPr>
          <w:b w:val="0"/>
        </w:rPr>
        <w:lastRenderedPageBreak/>
        <w:t>The timesheet</w:t>
      </w:r>
      <w:bookmarkEnd w:id="22"/>
      <w:bookmarkEnd w:id="23"/>
      <w:bookmarkEnd w:id="24"/>
    </w:p>
    <w:p w14:paraId="4FE63F5A" w14:textId="77777777" w:rsidR="0053217A" w:rsidRDefault="0053217A" w:rsidP="00167349">
      <w:pPr>
        <w:spacing w:after="0" w:line="240" w:lineRule="auto"/>
        <w:jc w:val="center"/>
        <w:rPr>
          <w:color w:val="336699"/>
          <w:sz w:val="36"/>
          <w:szCs w:val="36"/>
        </w:rPr>
      </w:pPr>
      <w:r>
        <w:rPr>
          <w:noProof/>
        </w:rPr>
        <w:drawing>
          <wp:inline distT="0" distB="0" distL="0" distR="0" wp14:anchorId="33312DB9" wp14:editId="72D9A0AA">
            <wp:extent cx="5148881" cy="7594600"/>
            <wp:effectExtent l="0" t="0" r="7620" b="0"/>
            <wp:docPr id="91" name="Picture 91" descr="The_Timeshee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The_Timesheet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881" cy="759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BE0CD" w14:textId="77777777" w:rsidR="0053217A" w:rsidRDefault="0053217A" w:rsidP="00167349">
      <w:pPr>
        <w:spacing w:after="0" w:line="240" w:lineRule="auto"/>
        <w:jc w:val="center"/>
        <w:rPr>
          <w:color w:val="336699"/>
          <w:sz w:val="36"/>
          <w:szCs w:val="36"/>
        </w:rPr>
      </w:pPr>
      <w:r>
        <w:rPr>
          <w:color w:val="336699"/>
          <w:sz w:val="36"/>
          <w:szCs w:val="36"/>
        </w:rPr>
        <w:br w:type="page"/>
      </w:r>
      <w:r>
        <w:rPr>
          <w:noProof/>
        </w:rPr>
        <w:lastRenderedPageBreak/>
        <w:drawing>
          <wp:inline distT="0" distB="0" distL="0" distR="0" wp14:anchorId="60F70774" wp14:editId="7D9AFD1E">
            <wp:extent cx="5334000" cy="7755255"/>
            <wp:effectExtent l="0" t="0" r="0" b="0"/>
            <wp:docPr id="93" name="Picture 93" descr="The_Timeshee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The_Timesheet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775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A35B2" w14:textId="7D1BECFD" w:rsidR="0053217A" w:rsidRDefault="0053217A">
      <w:pPr>
        <w:spacing w:after="0" w:line="240" w:lineRule="auto"/>
        <w:rPr>
          <w:color w:val="336699"/>
          <w:sz w:val="36"/>
          <w:szCs w:val="36"/>
        </w:rPr>
      </w:pPr>
      <w:r>
        <w:rPr>
          <w:color w:val="336699"/>
          <w:sz w:val="36"/>
          <w:szCs w:val="36"/>
        </w:rPr>
        <w:br w:type="page"/>
      </w:r>
    </w:p>
    <w:p w14:paraId="11005F4A" w14:textId="1F792943" w:rsidR="00586CFF" w:rsidRDefault="00C8545E" w:rsidP="00586CFF">
      <w:pPr>
        <w:pStyle w:val="Heading1"/>
        <w:pBdr>
          <w:bottom w:val="single" w:sz="12" w:space="1" w:color="FFC000"/>
        </w:pBdr>
        <w:spacing w:before="360"/>
        <w:rPr>
          <w:color w:val="336699"/>
          <w:sz w:val="36"/>
          <w:szCs w:val="36"/>
        </w:rPr>
      </w:pPr>
      <w:bookmarkStart w:id="25" w:name="_Toc201378433"/>
      <w:r>
        <w:rPr>
          <w:color w:val="336699"/>
          <w:sz w:val="36"/>
          <w:szCs w:val="36"/>
        </w:rPr>
        <w:lastRenderedPageBreak/>
        <w:t>Contact i</w:t>
      </w:r>
      <w:r w:rsidR="00143DCE">
        <w:rPr>
          <w:color w:val="336699"/>
          <w:sz w:val="36"/>
          <w:szCs w:val="36"/>
        </w:rPr>
        <w:t>nformation</w:t>
      </w:r>
      <w:bookmarkEnd w:id="25"/>
      <w:r w:rsidR="00143DCE">
        <w:rPr>
          <w:color w:val="336699"/>
          <w:sz w:val="36"/>
          <w:szCs w:val="36"/>
        </w:rPr>
        <w:t xml:space="preserve"> </w:t>
      </w:r>
      <w:bookmarkEnd w:id="16"/>
    </w:p>
    <w:p w14:paraId="1C2AD431" w14:textId="77777777" w:rsidR="00167349" w:rsidRDefault="00167349" w:rsidP="004B7ECB">
      <w:pPr>
        <w:spacing w:before="240" w:after="0" w:line="240" w:lineRule="auto"/>
        <w:rPr>
          <w:rFonts w:ascii="Arial" w:hAnsi="Arial"/>
          <w:lang w:val="en-US" w:eastAsia="en-US" w:bidi="en-US"/>
        </w:rPr>
      </w:pPr>
    </w:p>
    <w:p w14:paraId="29BA547C" w14:textId="77777777" w:rsidR="004B7ECB" w:rsidRPr="004B7ECB" w:rsidRDefault="004B7ECB" w:rsidP="004B7ECB">
      <w:pPr>
        <w:spacing w:before="240" w:after="0" w:line="240" w:lineRule="auto"/>
        <w:rPr>
          <w:rFonts w:ascii="Arial" w:hAnsi="Arial"/>
          <w:lang w:val="en-US" w:eastAsia="en-US" w:bidi="en-US"/>
        </w:rPr>
      </w:pPr>
      <w:r w:rsidRPr="004B7ECB">
        <w:rPr>
          <w:rFonts w:ascii="Arial" w:hAnsi="Arial"/>
          <w:lang w:val="en-US" w:eastAsia="en-US" w:bidi="en-US"/>
        </w:rPr>
        <w:t>For further information regarding this NBN E-learning Project, please contact:</w:t>
      </w:r>
    </w:p>
    <w:p w14:paraId="6C47F103" w14:textId="77777777" w:rsidR="004B7ECB" w:rsidRPr="004B7ECB" w:rsidRDefault="004B7ECB" w:rsidP="004B7ECB">
      <w:pPr>
        <w:spacing w:before="240" w:after="0" w:line="240" w:lineRule="auto"/>
        <w:rPr>
          <w:rFonts w:ascii="Arial" w:hAnsi="Arial"/>
          <w:lang w:val="en-US" w:eastAsia="en-US" w:bidi="en-US"/>
        </w:rPr>
      </w:pPr>
      <w:r w:rsidRPr="004B7ECB">
        <w:rPr>
          <w:rFonts w:ascii="Arial" w:hAnsi="Arial"/>
          <w:lang w:val="en-US" w:eastAsia="en-US" w:bidi="en-US"/>
        </w:rPr>
        <w:t>Name:</w:t>
      </w:r>
      <w:r w:rsidRPr="004B7ECB">
        <w:rPr>
          <w:rFonts w:ascii="Arial" w:hAnsi="Arial"/>
          <w:lang w:val="en-US" w:eastAsia="en-US" w:bidi="en-US"/>
        </w:rPr>
        <w:tab/>
      </w:r>
      <w:r w:rsidRPr="004B7ECB">
        <w:rPr>
          <w:rFonts w:ascii="Arial" w:hAnsi="Arial"/>
          <w:lang w:val="en-US" w:eastAsia="en-US" w:bidi="en-US"/>
        </w:rPr>
        <w:tab/>
      </w:r>
      <w:r w:rsidRPr="004B7ECB">
        <w:rPr>
          <w:rFonts w:ascii="Arial" w:hAnsi="Arial"/>
          <w:lang w:val="en-US" w:eastAsia="en-US" w:bidi="en-US"/>
        </w:rPr>
        <w:tab/>
        <w:t>Adi Glancy</w:t>
      </w:r>
    </w:p>
    <w:p w14:paraId="1EF5E35F" w14:textId="77777777" w:rsidR="004B7ECB" w:rsidRPr="004B7ECB" w:rsidRDefault="004B7ECB" w:rsidP="004B7ECB">
      <w:pPr>
        <w:spacing w:before="240" w:after="0" w:line="240" w:lineRule="auto"/>
        <w:rPr>
          <w:rFonts w:ascii="Arial" w:hAnsi="Arial"/>
          <w:lang w:val="en-US" w:eastAsia="en-US" w:bidi="en-US"/>
        </w:rPr>
      </w:pPr>
      <w:r w:rsidRPr="004B7ECB">
        <w:rPr>
          <w:rFonts w:ascii="Arial" w:hAnsi="Arial"/>
          <w:lang w:val="en-US" w:eastAsia="en-US" w:bidi="en-US"/>
        </w:rPr>
        <w:t>Organisation:</w:t>
      </w:r>
      <w:r w:rsidRPr="004B7ECB">
        <w:rPr>
          <w:rFonts w:ascii="Arial" w:hAnsi="Arial"/>
          <w:lang w:val="en-US" w:eastAsia="en-US" w:bidi="en-US"/>
        </w:rPr>
        <w:tab/>
      </w:r>
      <w:r w:rsidRPr="004B7ECB">
        <w:rPr>
          <w:rFonts w:ascii="Arial" w:hAnsi="Arial"/>
          <w:lang w:val="en-US" w:eastAsia="en-US" w:bidi="en-US"/>
        </w:rPr>
        <w:tab/>
        <w:t>Holmesglen Institute of TAFE</w:t>
      </w:r>
    </w:p>
    <w:p w14:paraId="5A2080E9" w14:textId="77777777" w:rsidR="004B7ECB" w:rsidRPr="004B7ECB" w:rsidRDefault="004B7ECB" w:rsidP="004B7ECB">
      <w:pPr>
        <w:spacing w:before="240" w:after="0" w:line="240" w:lineRule="auto"/>
        <w:rPr>
          <w:rFonts w:ascii="Arial" w:hAnsi="Arial" w:cs="Arial"/>
          <w:lang w:val="en-US" w:eastAsia="en-US" w:bidi="en-US"/>
        </w:rPr>
      </w:pPr>
      <w:r w:rsidRPr="004B7ECB">
        <w:rPr>
          <w:rFonts w:ascii="Arial" w:hAnsi="Arial" w:cs="Arial"/>
          <w:lang w:val="en-US" w:eastAsia="en-US" w:bidi="en-US"/>
        </w:rPr>
        <w:t>Phone:</w:t>
      </w:r>
      <w:r w:rsidRPr="004B7ECB">
        <w:rPr>
          <w:rFonts w:ascii="Arial" w:hAnsi="Arial" w:cs="Arial"/>
          <w:lang w:val="en-US" w:eastAsia="en-US" w:bidi="en-US"/>
        </w:rPr>
        <w:tab/>
      </w:r>
      <w:r w:rsidRPr="004B7ECB">
        <w:rPr>
          <w:rFonts w:ascii="Arial" w:hAnsi="Arial" w:cs="Arial"/>
          <w:lang w:val="en-US" w:eastAsia="en-US" w:bidi="en-US"/>
        </w:rPr>
        <w:tab/>
      </w:r>
      <w:r w:rsidRPr="004B7ECB">
        <w:rPr>
          <w:rFonts w:ascii="Arial" w:hAnsi="Arial" w:cs="Arial"/>
          <w:lang w:val="en-US" w:eastAsia="en-US" w:bidi="en-US"/>
        </w:rPr>
        <w:tab/>
        <w:t>(03) 9564 1813</w:t>
      </w:r>
    </w:p>
    <w:p w14:paraId="2BFE5CD6" w14:textId="77777777" w:rsidR="004B7ECB" w:rsidRPr="004B7ECB" w:rsidRDefault="004B7ECB" w:rsidP="004B7ECB">
      <w:pPr>
        <w:spacing w:before="240" w:after="0" w:line="240" w:lineRule="auto"/>
        <w:rPr>
          <w:rFonts w:ascii="Arial" w:hAnsi="Arial" w:cs="Arial"/>
          <w:lang w:val="en-US" w:eastAsia="en-US" w:bidi="en-US"/>
        </w:rPr>
      </w:pPr>
      <w:r w:rsidRPr="004B7ECB">
        <w:rPr>
          <w:rFonts w:ascii="Arial" w:hAnsi="Arial" w:cs="Arial"/>
          <w:lang w:val="en-US" w:eastAsia="en-US" w:bidi="en-US"/>
        </w:rPr>
        <w:t>Email:</w:t>
      </w:r>
      <w:r w:rsidRPr="004B7ECB">
        <w:rPr>
          <w:rFonts w:ascii="Arial" w:hAnsi="Arial" w:cs="Arial"/>
          <w:lang w:val="en-US" w:eastAsia="en-US" w:bidi="en-US"/>
        </w:rPr>
        <w:tab/>
      </w:r>
      <w:r w:rsidRPr="004B7ECB">
        <w:rPr>
          <w:rFonts w:ascii="Arial" w:hAnsi="Arial" w:cs="Arial"/>
          <w:lang w:val="en-US" w:eastAsia="en-US" w:bidi="en-US"/>
        </w:rPr>
        <w:tab/>
      </w:r>
      <w:r w:rsidRPr="004B7ECB">
        <w:rPr>
          <w:rFonts w:ascii="Arial" w:hAnsi="Arial" w:cs="Arial"/>
          <w:lang w:val="en-US" w:eastAsia="en-US" w:bidi="en-US"/>
        </w:rPr>
        <w:tab/>
        <w:t>adi.glancy@holmesglen.edu.au</w:t>
      </w:r>
    </w:p>
    <w:p w14:paraId="583C50B0" w14:textId="77777777" w:rsidR="004B7ECB" w:rsidRPr="004B7ECB" w:rsidRDefault="004B7ECB" w:rsidP="004B7ECB">
      <w:pPr>
        <w:spacing w:before="240" w:after="0" w:line="240" w:lineRule="auto"/>
        <w:rPr>
          <w:rFonts w:ascii="Arial" w:hAnsi="Arial" w:cs="Arial"/>
          <w:color w:val="0000FF"/>
          <w:u w:val="single"/>
          <w:lang w:val="en-US" w:eastAsia="en-US" w:bidi="en-US"/>
        </w:rPr>
      </w:pPr>
      <w:r w:rsidRPr="004B7ECB">
        <w:rPr>
          <w:rFonts w:ascii="Arial" w:hAnsi="Arial" w:cs="Arial"/>
          <w:lang w:val="en-US" w:eastAsia="en-US" w:bidi="en-US"/>
        </w:rPr>
        <w:t>Website:</w:t>
      </w:r>
      <w:r w:rsidRPr="004B7ECB">
        <w:rPr>
          <w:rFonts w:ascii="Arial" w:hAnsi="Arial" w:cs="Arial"/>
          <w:lang w:val="en-US" w:eastAsia="en-US" w:bidi="en-US"/>
        </w:rPr>
        <w:tab/>
      </w:r>
      <w:r w:rsidRPr="004B7ECB">
        <w:rPr>
          <w:rFonts w:ascii="Arial" w:hAnsi="Arial" w:cs="Arial"/>
          <w:lang w:val="en-US" w:eastAsia="en-US" w:bidi="en-US"/>
        </w:rPr>
        <w:tab/>
      </w:r>
      <w:r w:rsidRPr="004B7ECB">
        <w:rPr>
          <w:rFonts w:ascii="Arial" w:hAnsi="Arial" w:cs="Arial"/>
          <w:lang w:val="en-US" w:eastAsia="en-US" w:bidi="en-US"/>
        </w:rPr>
        <w:tab/>
        <w:t>http://flexiblelearning.net.au</w:t>
      </w:r>
    </w:p>
    <w:p w14:paraId="6268B859" w14:textId="77777777" w:rsidR="002741FA" w:rsidRDefault="002741FA" w:rsidP="00586CFF">
      <w:pPr>
        <w:tabs>
          <w:tab w:val="left" w:pos="993"/>
        </w:tabs>
        <w:spacing w:before="120" w:after="240" w:line="240" w:lineRule="auto"/>
        <w:rPr>
          <w:rStyle w:val="Hyperlink"/>
          <w:rFonts w:ascii="Arial" w:hAnsi="Arial" w:cs="Arial"/>
        </w:rPr>
      </w:pPr>
    </w:p>
    <w:p w14:paraId="667527DD" w14:textId="77777777" w:rsidR="002741FA" w:rsidRDefault="007D119E" w:rsidP="002741FA">
      <w:pPr>
        <w:pStyle w:val="numberedpara"/>
        <w:numPr>
          <w:ilvl w:val="0"/>
          <w:numId w:val="0"/>
        </w:numPr>
        <w:tabs>
          <w:tab w:val="left" w:pos="720"/>
        </w:tabs>
        <w:rPr>
          <w:color w:val="1F497D"/>
        </w:rPr>
      </w:pPr>
      <w:r>
        <w:rPr>
          <w:noProof/>
          <w:color w:val="1F497D"/>
        </w:rPr>
        <w:drawing>
          <wp:inline distT="0" distB="0" distL="0" distR="0" wp14:anchorId="0495632B" wp14:editId="720A15E0">
            <wp:extent cx="846455" cy="2876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73AF4" w14:textId="5CE227A1" w:rsidR="002741FA" w:rsidRPr="007D5118" w:rsidRDefault="002741FA" w:rsidP="007D5118">
      <w:pPr>
        <w:rPr>
          <w:rFonts w:ascii="Arial" w:hAnsi="Arial" w:cs="Arial"/>
          <w:color w:val="000000"/>
          <w:sz w:val="18"/>
          <w:szCs w:val="18"/>
        </w:rPr>
      </w:pPr>
      <w:r w:rsidRPr="007D5118">
        <w:rPr>
          <w:rFonts w:ascii="Arial" w:hAnsi="Arial" w:cs="Arial"/>
          <w:sz w:val="18"/>
          <w:szCs w:val="18"/>
        </w:rPr>
        <w:br/>
        <w:t>With the exception of the Commonwealth Coat of Arms, the Department’s logo, any material protected by a trade mark and where otherwise noted all material presented in this document is provided under a Creative Commons Attribution 3.0 Australia (</w:t>
      </w:r>
      <w:r w:rsidRPr="0053217A">
        <w:rPr>
          <w:rFonts w:ascii="Arial" w:hAnsi="Arial" w:cs="Arial"/>
          <w:sz w:val="18"/>
          <w:szCs w:val="18"/>
        </w:rPr>
        <w:t>http://creativecommons.org/licenses/by/3.0/au/</w:t>
      </w:r>
      <w:r w:rsidRPr="007D5118">
        <w:rPr>
          <w:rFonts w:ascii="Arial" w:hAnsi="Arial" w:cs="Arial"/>
          <w:sz w:val="18"/>
          <w:szCs w:val="18"/>
        </w:rPr>
        <w:t xml:space="preserve">) licence. </w:t>
      </w:r>
    </w:p>
    <w:p w14:paraId="59ED6B2C" w14:textId="77777777" w:rsidR="002741FA" w:rsidRPr="00C71ACB" w:rsidRDefault="002741FA" w:rsidP="00586CFF">
      <w:pPr>
        <w:tabs>
          <w:tab w:val="left" w:pos="993"/>
        </w:tabs>
        <w:spacing w:before="120" w:after="240" w:line="240" w:lineRule="auto"/>
        <w:rPr>
          <w:rFonts w:ascii="Arial" w:hAnsi="Arial" w:cs="Arial"/>
        </w:rPr>
      </w:pPr>
    </w:p>
    <w:sectPr w:rsidR="002741FA" w:rsidRPr="00C71ACB" w:rsidSect="009227C6">
      <w:headerReference w:type="default" r:id="rId30"/>
      <w:footerReference w:type="default" r:id="rId31"/>
      <w:headerReference w:type="first" r:id="rId32"/>
      <w:footerReference w:type="first" r:id="rId33"/>
      <w:pgSz w:w="11907" w:h="16840" w:code="9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7CF31E" w14:textId="77777777" w:rsidR="006E0277" w:rsidRDefault="006E0277" w:rsidP="00B17E0D">
      <w:pPr>
        <w:spacing w:after="0" w:line="240" w:lineRule="auto"/>
      </w:pPr>
      <w:r>
        <w:separator/>
      </w:r>
    </w:p>
  </w:endnote>
  <w:endnote w:type="continuationSeparator" w:id="0">
    <w:p w14:paraId="534164BF" w14:textId="77777777" w:rsidR="006E0277" w:rsidRDefault="006E0277" w:rsidP="00B1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C3382" w14:textId="1D5B93E1" w:rsidR="006E0277" w:rsidRDefault="006E0277">
    <w:pPr>
      <w:pStyle w:val="Footer"/>
    </w:pPr>
    <w:r>
      <w:rPr>
        <w:noProof/>
      </w:rPr>
      <w:drawing>
        <wp:inline distT="0" distB="0" distL="0" distR="0" wp14:anchorId="5D44DE0D" wp14:editId="17BCFAE7">
          <wp:extent cx="6189345" cy="614680"/>
          <wp:effectExtent l="0" t="0" r="8255" b="0"/>
          <wp:docPr id="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5"/>
                  <a:stretch>
                    <a:fillRect/>
                  </a:stretch>
                </pic:blipFill>
                <pic:spPr bwMode="auto">
                  <a:xfrm>
                    <a:off x="0" y="0"/>
                    <a:ext cx="618934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D7B03" w14:textId="77777777" w:rsidR="006E0277" w:rsidRDefault="006E0277">
    <w:pPr>
      <w:pStyle w:val="Footer"/>
    </w:pPr>
    <w:r>
      <w:rPr>
        <w:noProof/>
      </w:rPr>
      <w:drawing>
        <wp:inline distT="0" distB="0" distL="0" distR="0" wp14:anchorId="5A4C17D3" wp14:editId="343AD524">
          <wp:extent cx="6189345" cy="614815"/>
          <wp:effectExtent l="0" t="0" r="8255" b="0"/>
          <wp:docPr id="6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5"/>
                  <a:stretch>
                    <a:fillRect/>
                  </a:stretch>
                </pic:blipFill>
                <pic:spPr bwMode="auto">
                  <a:xfrm>
                    <a:off x="0" y="0"/>
                    <a:ext cx="6189345" cy="61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C96BD" w14:textId="77777777" w:rsidR="006E0277" w:rsidRPr="008F5F05" w:rsidRDefault="006E0277" w:rsidP="00E052DB">
    <w:pPr>
      <w:pStyle w:val="Footer"/>
      <w:pBdr>
        <w:top w:val="single" w:sz="4" w:space="1" w:color="auto"/>
      </w:pBdr>
      <w:tabs>
        <w:tab w:val="clear" w:pos="9360"/>
        <w:tab w:val="right" w:pos="9072"/>
      </w:tabs>
      <w:rPr>
        <w:rFonts w:ascii="Arial" w:hAnsi="Arial" w:cs="Arial"/>
        <w:sz w:val="20"/>
        <w:szCs w:val="20"/>
      </w:rPr>
    </w:pPr>
    <w:r w:rsidRPr="008F5F05">
      <w:rPr>
        <w:rFonts w:ascii="Arial" w:hAnsi="Arial" w:cs="Arial"/>
        <w:sz w:val="20"/>
        <w:szCs w:val="20"/>
      </w:rPr>
      <w:t>National VET E-learning Strategy 2012 – 2015</w:t>
    </w:r>
    <w:r w:rsidRPr="008F5F05">
      <w:rPr>
        <w:rFonts w:ascii="Arial" w:hAnsi="Arial" w:cs="Arial"/>
        <w:sz w:val="20"/>
        <w:szCs w:val="20"/>
      </w:rPr>
      <w:tab/>
    </w:r>
    <w:r w:rsidRPr="008F5F05">
      <w:rPr>
        <w:rFonts w:ascii="Arial" w:hAnsi="Arial" w:cs="Arial"/>
        <w:sz w:val="20"/>
        <w:szCs w:val="20"/>
      </w:rPr>
      <w:tab/>
      <w:t xml:space="preserve">Page </w:t>
    </w:r>
    <w:r w:rsidRPr="008F5F05">
      <w:rPr>
        <w:rFonts w:ascii="Arial" w:hAnsi="Arial" w:cs="Arial"/>
        <w:sz w:val="20"/>
        <w:szCs w:val="20"/>
      </w:rPr>
      <w:fldChar w:fldCharType="begin"/>
    </w:r>
    <w:r w:rsidRPr="008F5F05">
      <w:rPr>
        <w:rFonts w:ascii="Arial" w:hAnsi="Arial" w:cs="Arial"/>
        <w:sz w:val="20"/>
        <w:szCs w:val="20"/>
      </w:rPr>
      <w:instrText xml:space="preserve"> PAGE   \* MERGEFORMAT </w:instrText>
    </w:r>
    <w:r w:rsidRPr="008F5F05">
      <w:rPr>
        <w:rFonts w:ascii="Arial" w:hAnsi="Arial" w:cs="Arial"/>
        <w:sz w:val="20"/>
        <w:szCs w:val="20"/>
      </w:rPr>
      <w:fldChar w:fldCharType="separate"/>
    </w:r>
    <w:r w:rsidR="007B411D">
      <w:rPr>
        <w:rFonts w:ascii="Arial" w:hAnsi="Arial" w:cs="Arial"/>
        <w:noProof/>
        <w:sz w:val="20"/>
        <w:szCs w:val="20"/>
      </w:rPr>
      <w:t>1</w:t>
    </w:r>
    <w:r w:rsidRPr="008F5F05">
      <w:rPr>
        <w:rFonts w:ascii="Arial" w:hAnsi="Arial" w:cs="Arial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E9EDA" w14:textId="77777777" w:rsidR="006E0277" w:rsidRDefault="006E0277" w:rsidP="00E052DB">
    <w:pPr>
      <w:pStyle w:val="Footer"/>
      <w:pBdr>
        <w:top w:val="single" w:sz="4" w:space="0" w:color="auto"/>
      </w:pBdr>
      <w:tabs>
        <w:tab w:val="clear" w:pos="9360"/>
        <w:tab w:val="right" w:pos="9072"/>
      </w:tabs>
      <w:rPr>
        <w:rFonts w:ascii="Arial" w:hAnsi="Arial" w:cs="Arial"/>
        <w:sz w:val="20"/>
        <w:szCs w:val="20"/>
      </w:rPr>
    </w:pPr>
    <w:r w:rsidRPr="008F5F05">
      <w:rPr>
        <w:rFonts w:ascii="Arial" w:hAnsi="Arial" w:cs="Arial"/>
        <w:sz w:val="20"/>
        <w:szCs w:val="20"/>
      </w:rPr>
      <w:t>National VET E-learning Strategy 2012 – 2015</w:t>
    </w:r>
    <w:r w:rsidRPr="008F5F05">
      <w:rPr>
        <w:rFonts w:ascii="Arial" w:hAnsi="Arial" w:cs="Arial"/>
        <w:sz w:val="20"/>
        <w:szCs w:val="20"/>
      </w:rPr>
      <w:tab/>
    </w:r>
    <w:r w:rsidRPr="008F5F05">
      <w:rPr>
        <w:rFonts w:ascii="Arial" w:hAnsi="Arial" w:cs="Arial"/>
        <w:sz w:val="20"/>
        <w:szCs w:val="20"/>
      </w:rPr>
      <w:tab/>
      <w:t xml:space="preserve">Page </w:t>
    </w:r>
    <w:r w:rsidRPr="008F5F05">
      <w:rPr>
        <w:rFonts w:ascii="Arial" w:hAnsi="Arial" w:cs="Arial"/>
        <w:sz w:val="20"/>
        <w:szCs w:val="20"/>
      </w:rPr>
      <w:fldChar w:fldCharType="begin"/>
    </w:r>
    <w:r w:rsidRPr="008F5F05">
      <w:rPr>
        <w:rFonts w:ascii="Arial" w:hAnsi="Arial" w:cs="Arial"/>
        <w:sz w:val="20"/>
        <w:szCs w:val="20"/>
      </w:rPr>
      <w:instrText xml:space="preserve"> PAGE   \* MERGEFORMAT </w:instrText>
    </w:r>
    <w:r w:rsidRPr="008F5F05">
      <w:rPr>
        <w:rFonts w:ascii="Arial" w:hAnsi="Arial" w:cs="Arial"/>
        <w:sz w:val="20"/>
        <w:szCs w:val="20"/>
      </w:rPr>
      <w:fldChar w:fldCharType="separate"/>
    </w:r>
    <w:r w:rsidR="007B411D">
      <w:rPr>
        <w:rFonts w:ascii="Arial" w:hAnsi="Arial" w:cs="Arial"/>
        <w:noProof/>
        <w:sz w:val="20"/>
        <w:szCs w:val="20"/>
      </w:rPr>
      <w:t>5</w:t>
    </w:r>
    <w:r w:rsidRPr="008F5F05">
      <w:rPr>
        <w:rFonts w:ascii="Arial" w:hAnsi="Arial" w:cs="Arial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31BC" w14:textId="77777777" w:rsidR="006E0277" w:rsidRPr="008F5F05" w:rsidRDefault="006E0277" w:rsidP="00E052DB">
    <w:pPr>
      <w:pStyle w:val="Footer"/>
      <w:pBdr>
        <w:top w:val="single" w:sz="4" w:space="1" w:color="auto"/>
      </w:pBdr>
      <w:tabs>
        <w:tab w:val="clear" w:pos="9360"/>
        <w:tab w:val="right" w:pos="9072"/>
      </w:tabs>
      <w:rPr>
        <w:rFonts w:ascii="Arial" w:hAnsi="Arial" w:cs="Arial"/>
        <w:sz w:val="20"/>
        <w:szCs w:val="20"/>
      </w:rPr>
    </w:pPr>
    <w:r w:rsidRPr="008F5F05">
      <w:rPr>
        <w:rFonts w:ascii="Arial" w:hAnsi="Arial" w:cs="Arial"/>
        <w:sz w:val="20"/>
        <w:szCs w:val="20"/>
      </w:rPr>
      <w:t>National VET E-learning Strategy 2012 – 2015</w:t>
    </w:r>
    <w:r w:rsidRPr="008F5F05">
      <w:rPr>
        <w:rFonts w:ascii="Arial" w:hAnsi="Arial" w:cs="Arial"/>
        <w:sz w:val="20"/>
        <w:szCs w:val="20"/>
      </w:rPr>
      <w:tab/>
    </w:r>
    <w:r w:rsidRPr="008F5F05">
      <w:rPr>
        <w:rFonts w:ascii="Arial" w:hAnsi="Arial" w:cs="Arial"/>
        <w:sz w:val="20"/>
        <w:szCs w:val="20"/>
      </w:rPr>
      <w:tab/>
      <w:t xml:space="preserve">Page </w:t>
    </w:r>
    <w:r w:rsidRPr="008F5F05">
      <w:rPr>
        <w:rFonts w:ascii="Arial" w:hAnsi="Arial" w:cs="Arial"/>
        <w:sz w:val="20"/>
        <w:szCs w:val="20"/>
      </w:rPr>
      <w:fldChar w:fldCharType="begin"/>
    </w:r>
    <w:r w:rsidRPr="008F5F05">
      <w:rPr>
        <w:rFonts w:ascii="Arial" w:hAnsi="Arial" w:cs="Arial"/>
        <w:sz w:val="20"/>
        <w:szCs w:val="20"/>
      </w:rPr>
      <w:instrText xml:space="preserve"> PAGE   \* MERGEFORMAT </w:instrText>
    </w:r>
    <w:r w:rsidRPr="008F5F05">
      <w:rPr>
        <w:rFonts w:ascii="Arial" w:hAnsi="Arial" w:cs="Arial"/>
        <w:sz w:val="20"/>
        <w:szCs w:val="20"/>
      </w:rPr>
      <w:fldChar w:fldCharType="separate"/>
    </w:r>
    <w:r w:rsidR="007B411D">
      <w:rPr>
        <w:rFonts w:ascii="Arial" w:hAnsi="Arial" w:cs="Arial"/>
        <w:noProof/>
        <w:sz w:val="20"/>
        <w:szCs w:val="20"/>
      </w:rPr>
      <w:t>2</w:t>
    </w:r>
    <w:r w:rsidRPr="008F5F05">
      <w:rPr>
        <w:rFonts w:ascii="Arial" w:hAnsi="Arial" w:cs="Arial"/>
        <w:sz w:val="20"/>
        <w:szCs w:val="20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510BD" w14:textId="2DB3B026" w:rsidR="006E0277" w:rsidRDefault="006E0277" w:rsidP="00E052DB">
    <w:pPr>
      <w:pStyle w:val="Footer"/>
      <w:pBdr>
        <w:top w:val="single" w:sz="4" w:space="0" w:color="auto"/>
      </w:pBdr>
      <w:tabs>
        <w:tab w:val="clear" w:pos="9360"/>
        <w:tab w:val="right" w:pos="9072"/>
      </w:tabs>
      <w:rPr>
        <w:rFonts w:ascii="Arial" w:hAnsi="Arial" w:cs="Arial"/>
        <w:sz w:val="20"/>
        <w:szCs w:val="20"/>
      </w:rPr>
    </w:pPr>
    <w:r w:rsidRPr="008F5F05">
      <w:rPr>
        <w:rFonts w:ascii="Arial" w:hAnsi="Arial" w:cs="Arial"/>
        <w:sz w:val="20"/>
        <w:szCs w:val="20"/>
      </w:rPr>
      <w:t>National VET E-learning Strategy 2012 – 2015</w:t>
    </w:r>
    <w:r w:rsidRPr="008F5F05">
      <w:rPr>
        <w:rFonts w:ascii="Arial" w:hAnsi="Arial" w:cs="Arial"/>
        <w:sz w:val="20"/>
        <w:szCs w:val="20"/>
      </w:rPr>
      <w:tab/>
    </w:r>
    <w:r w:rsidRPr="008F5F05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8F5F05">
      <w:rPr>
        <w:rFonts w:ascii="Arial" w:hAnsi="Arial" w:cs="Arial"/>
        <w:sz w:val="20"/>
        <w:szCs w:val="20"/>
      </w:rPr>
      <w:t xml:space="preserve">Page </w:t>
    </w:r>
    <w:r w:rsidRPr="008F5F05">
      <w:rPr>
        <w:rFonts w:ascii="Arial" w:hAnsi="Arial" w:cs="Arial"/>
        <w:sz w:val="20"/>
        <w:szCs w:val="20"/>
      </w:rPr>
      <w:fldChar w:fldCharType="begin"/>
    </w:r>
    <w:r w:rsidRPr="008F5F05">
      <w:rPr>
        <w:rFonts w:ascii="Arial" w:hAnsi="Arial" w:cs="Arial"/>
        <w:sz w:val="20"/>
        <w:szCs w:val="20"/>
      </w:rPr>
      <w:instrText xml:space="preserve"> PAGE   \* MERGEFORMAT </w:instrText>
    </w:r>
    <w:r w:rsidRPr="008F5F05">
      <w:rPr>
        <w:rFonts w:ascii="Arial" w:hAnsi="Arial" w:cs="Arial"/>
        <w:sz w:val="20"/>
        <w:szCs w:val="20"/>
      </w:rPr>
      <w:fldChar w:fldCharType="separate"/>
    </w:r>
    <w:r w:rsidR="007B411D">
      <w:rPr>
        <w:rFonts w:ascii="Arial" w:hAnsi="Arial" w:cs="Arial"/>
        <w:noProof/>
        <w:sz w:val="20"/>
        <w:szCs w:val="20"/>
      </w:rPr>
      <w:t>8</w:t>
    </w:r>
    <w:r w:rsidRPr="008F5F05">
      <w:rPr>
        <w:rFonts w:ascii="Arial" w:hAnsi="Arial" w:cs="Arial"/>
        <w:sz w:val="20"/>
        <w:szCs w:val="20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2CDD7" w14:textId="4A725471" w:rsidR="006E0277" w:rsidRDefault="006E0277" w:rsidP="00E052DB">
    <w:pPr>
      <w:pStyle w:val="Footer"/>
      <w:pBdr>
        <w:top w:val="single" w:sz="4" w:space="0" w:color="auto"/>
      </w:pBdr>
      <w:tabs>
        <w:tab w:val="clear" w:pos="9360"/>
        <w:tab w:val="right" w:pos="9072"/>
      </w:tabs>
      <w:rPr>
        <w:rFonts w:ascii="Arial" w:hAnsi="Arial" w:cs="Arial"/>
        <w:sz w:val="20"/>
        <w:szCs w:val="20"/>
      </w:rPr>
    </w:pPr>
    <w:r w:rsidRPr="008F5F05">
      <w:rPr>
        <w:rFonts w:ascii="Arial" w:hAnsi="Arial" w:cs="Arial"/>
        <w:sz w:val="20"/>
        <w:szCs w:val="20"/>
      </w:rPr>
      <w:t>National VET E-learning Strategy 2012 – 2015</w:t>
    </w:r>
    <w:r w:rsidRPr="008F5F05">
      <w:rPr>
        <w:rFonts w:ascii="Arial" w:hAnsi="Arial" w:cs="Arial"/>
        <w:sz w:val="20"/>
        <w:szCs w:val="20"/>
      </w:rPr>
      <w:tab/>
    </w:r>
    <w:r w:rsidRPr="008F5F05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8F5F05">
      <w:rPr>
        <w:rFonts w:ascii="Arial" w:hAnsi="Arial" w:cs="Arial"/>
        <w:sz w:val="20"/>
        <w:szCs w:val="20"/>
      </w:rPr>
      <w:t xml:space="preserve">Page </w:t>
    </w:r>
    <w:r w:rsidRPr="008F5F05">
      <w:rPr>
        <w:rFonts w:ascii="Arial" w:hAnsi="Arial" w:cs="Arial"/>
        <w:sz w:val="20"/>
        <w:szCs w:val="20"/>
      </w:rPr>
      <w:fldChar w:fldCharType="begin"/>
    </w:r>
    <w:r w:rsidRPr="008F5F05">
      <w:rPr>
        <w:rFonts w:ascii="Arial" w:hAnsi="Arial" w:cs="Arial"/>
        <w:sz w:val="20"/>
        <w:szCs w:val="20"/>
      </w:rPr>
      <w:instrText xml:space="preserve"> PAGE   \* MERGEFORMAT </w:instrText>
    </w:r>
    <w:r w:rsidRPr="008F5F05">
      <w:rPr>
        <w:rFonts w:ascii="Arial" w:hAnsi="Arial" w:cs="Arial"/>
        <w:sz w:val="20"/>
        <w:szCs w:val="20"/>
      </w:rPr>
      <w:fldChar w:fldCharType="separate"/>
    </w:r>
    <w:r w:rsidR="007B411D">
      <w:rPr>
        <w:rFonts w:ascii="Arial" w:hAnsi="Arial" w:cs="Arial"/>
        <w:noProof/>
        <w:sz w:val="20"/>
        <w:szCs w:val="20"/>
      </w:rPr>
      <w:t>6</w:t>
    </w:r>
    <w:r w:rsidRPr="008F5F05">
      <w:rPr>
        <w:rFonts w:ascii="Arial" w:hAnsi="Arial" w:cs="Arial"/>
        <w:sz w:val="20"/>
        <w:szCs w:val="20"/>
      </w:rPr>
      <w:fldChar w:fldCharType="end"/>
    </w:r>
  </w:p>
  <w:p w14:paraId="3AD55D7A" w14:textId="70766A8E" w:rsidR="006E0277" w:rsidRDefault="006E0277" w:rsidP="00E052DB">
    <w:pPr>
      <w:pStyle w:val="Footer"/>
      <w:jc w:val="righ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DE357" w14:textId="77777777" w:rsidR="006E0277" w:rsidRDefault="006E0277" w:rsidP="00E052DB">
    <w:pPr>
      <w:pStyle w:val="Footer"/>
      <w:pBdr>
        <w:top w:val="single" w:sz="4" w:space="0" w:color="auto"/>
      </w:pBdr>
      <w:tabs>
        <w:tab w:val="clear" w:pos="9360"/>
        <w:tab w:val="right" w:pos="9072"/>
      </w:tabs>
      <w:rPr>
        <w:rFonts w:ascii="Arial" w:hAnsi="Arial" w:cs="Arial"/>
        <w:sz w:val="20"/>
        <w:szCs w:val="20"/>
      </w:rPr>
    </w:pPr>
    <w:r w:rsidRPr="008F5F05">
      <w:rPr>
        <w:rFonts w:ascii="Arial" w:hAnsi="Arial" w:cs="Arial"/>
        <w:sz w:val="20"/>
        <w:szCs w:val="20"/>
      </w:rPr>
      <w:t>National VET E-learning Strategy 2012 – 2015</w:t>
    </w:r>
    <w:r w:rsidRPr="008F5F05">
      <w:rPr>
        <w:rFonts w:ascii="Arial" w:hAnsi="Arial" w:cs="Arial"/>
        <w:sz w:val="20"/>
        <w:szCs w:val="20"/>
      </w:rPr>
      <w:tab/>
    </w:r>
    <w:r w:rsidRPr="008F5F05">
      <w:rPr>
        <w:rFonts w:ascii="Arial" w:hAnsi="Arial" w:cs="Arial"/>
        <w:sz w:val="20"/>
        <w:szCs w:val="20"/>
      </w:rPr>
      <w:tab/>
      <w:t xml:space="preserve">Page </w:t>
    </w:r>
    <w:r w:rsidRPr="008F5F05">
      <w:rPr>
        <w:rFonts w:ascii="Arial" w:hAnsi="Arial" w:cs="Arial"/>
        <w:sz w:val="20"/>
        <w:szCs w:val="20"/>
      </w:rPr>
      <w:fldChar w:fldCharType="begin"/>
    </w:r>
    <w:r w:rsidRPr="008F5F05">
      <w:rPr>
        <w:rFonts w:ascii="Arial" w:hAnsi="Arial" w:cs="Arial"/>
        <w:sz w:val="20"/>
        <w:szCs w:val="20"/>
      </w:rPr>
      <w:instrText xml:space="preserve"> PAGE   \* MERGEFORMAT </w:instrText>
    </w:r>
    <w:r w:rsidRPr="008F5F05">
      <w:rPr>
        <w:rFonts w:ascii="Arial" w:hAnsi="Arial" w:cs="Arial"/>
        <w:sz w:val="20"/>
        <w:szCs w:val="20"/>
      </w:rPr>
      <w:fldChar w:fldCharType="separate"/>
    </w:r>
    <w:r w:rsidR="007B411D">
      <w:rPr>
        <w:rFonts w:ascii="Arial" w:hAnsi="Arial" w:cs="Arial"/>
        <w:noProof/>
        <w:sz w:val="20"/>
        <w:szCs w:val="20"/>
      </w:rPr>
      <w:t>15</w:t>
    </w:r>
    <w:r w:rsidRPr="008F5F05">
      <w:rPr>
        <w:rFonts w:ascii="Arial" w:hAnsi="Arial" w:cs="Arial"/>
        <w:sz w:val="20"/>
        <w:szCs w:val="20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C5FA0" w14:textId="77777777" w:rsidR="006E0277" w:rsidRDefault="006E0277" w:rsidP="00E052DB">
    <w:pPr>
      <w:pStyle w:val="Footer"/>
      <w:pBdr>
        <w:top w:val="single" w:sz="4" w:space="0" w:color="auto"/>
      </w:pBdr>
      <w:tabs>
        <w:tab w:val="clear" w:pos="9360"/>
        <w:tab w:val="right" w:pos="9072"/>
      </w:tabs>
      <w:rPr>
        <w:rFonts w:ascii="Arial" w:hAnsi="Arial" w:cs="Arial"/>
        <w:sz w:val="20"/>
        <w:szCs w:val="20"/>
      </w:rPr>
    </w:pPr>
    <w:r w:rsidRPr="008F5F05">
      <w:rPr>
        <w:rFonts w:ascii="Arial" w:hAnsi="Arial" w:cs="Arial"/>
        <w:sz w:val="20"/>
        <w:szCs w:val="20"/>
      </w:rPr>
      <w:t>National VET E-learning Strategy 2012 – 2015</w:t>
    </w:r>
    <w:r w:rsidRPr="008F5F05">
      <w:rPr>
        <w:rFonts w:ascii="Arial" w:hAnsi="Arial" w:cs="Arial"/>
        <w:sz w:val="20"/>
        <w:szCs w:val="20"/>
      </w:rPr>
      <w:tab/>
    </w:r>
    <w:r w:rsidRPr="008F5F05">
      <w:rPr>
        <w:rFonts w:ascii="Arial" w:hAnsi="Arial" w:cs="Arial"/>
        <w:sz w:val="20"/>
        <w:szCs w:val="20"/>
      </w:rPr>
      <w:tab/>
      <w:t xml:space="preserve">Page </w:t>
    </w:r>
    <w:r w:rsidRPr="008F5F05">
      <w:rPr>
        <w:rFonts w:ascii="Arial" w:hAnsi="Arial" w:cs="Arial"/>
        <w:sz w:val="20"/>
        <w:szCs w:val="20"/>
      </w:rPr>
      <w:fldChar w:fldCharType="begin"/>
    </w:r>
    <w:r w:rsidRPr="008F5F05">
      <w:rPr>
        <w:rFonts w:ascii="Arial" w:hAnsi="Arial" w:cs="Arial"/>
        <w:sz w:val="20"/>
        <w:szCs w:val="20"/>
      </w:rPr>
      <w:instrText xml:space="preserve"> PAGE   \* MERGEFORMAT </w:instrText>
    </w:r>
    <w:r w:rsidRPr="008F5F05">
      <w:rPr>
        <w:rFonts w:ascii="Arial" w:hAnsi="Arial" w:cs="Arial"/>
        <w:sz w:val="20"/>
        <w:szCs w:val="20"/>
      </w:rPr>
      <w:fldChar w:fldCharType="separate"/>
    </w:r>
    <w:r w:rsidR="007B411D">
      <w:rPr>
        <w:rFonts w:ascii="Arial" w:hAnsi="Arial" w:cs="Arial"/>
        <w:noProof/>
        <w:sz w:val="20"/>
        <w:szCs w:val="20"/>
      </w:rPr>
      <w:t>10</w:t>
    </w:r>
    <w:r w:rsidRPr="008F5F0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6277E" w14:textId="77777777" w:rsidR="006E0277" w:rsidRDefault="006E0277" w:rsidP="00B17E0D">
      <w:pPr>
        <w:spacing w:after="0" w:line="240" w:lineRule="auto"/>
      </w:pPr>
      <w:r>
        <w:separator/>
      </w:r>
    </w:p>
  </w:footnote>
  <w:footnote w:type="continuationSeparator" w:id="0">
    <w:p w14:paraId="39332F21" w14:textId="77777777" w:rsidR="006E0277" w:rsidRDefault="006E0277" w:rsidP="00B1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7F74A" w14:textId="47B4C8E4" w:rsidR="006E0277" w:rsidRPr="008F5F05" w:rsidRDefault="006E0277" w:rsidP="00FC5466">
    <w:pPr>
      <w:pStyle w:val="Header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Session content and structure plan: NBN E-learning Project</w:t>
    </w:r>
    <w:r w:rsidRPr="008F5F05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br/>
      <w:t>Design industry partnerships through the National Broadband Network</w:t>
    </w:r>
  </w:p>
  <w:p w14:paraId="2C039661" w14:textId="676EC993" w:rsidR="006E0277" w:rsidRPr="00FC5466" w:rsidRDefault="006E0277" w:rsidP="00FC54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3A8579" w14:textId="071AD36A" w:rsidR="006E0277" w:rsidRDefault="006E0277" w:rsidP="00266F50">
    <w:pPr>
      <w:pStyle w:val="Header"/>
      <w:tabs>
        <w:tab w:val="clear" w:pos="4513"/>
        <w:tab w:val="clear" w:pos="9026"/>
        <w:tab w:val="right" w:pos="9781"/>
        <w:tab w:val="center" w:pos="12049"/>
      </w:tabs>
      <w:jc w:val="center"/>
    </w:pPr>
    <w:r>
      <w:rPr>
        <w:noProof/>
      </w:rPr>
      <w:drawing>
        <wp:inline distT="0" distB="0" distL="0" distR="0" wp14:anchorId="572AEC55" wp14:editId="47F7C3AE">
          <wp:extent cx="6180455" cy="617855"/>
          <wp:effectExtent l="0" t="0" r="0" b="0"/>
          <wp:docPr id="1" name="Picture 1" descr="Operation:TDS:PROJECTS:2011:11_209 NBN_Elearning_Programs_graphics:admin:logos: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eration:TDS:PROJECTS:2011:11_209 NBN_Elearning_Programs_graphics:admin:logos: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04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FABE4" w14:textId="77777777" w:rsidR="006E0277" w:rsidRPr="008F5F05" w:rsidRDefault="006E0277" w:rsidP="00E052DB">
    <w:pPr>
      <w:pStyle w:val="Header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Session content and structure plan: NBN E-learning Project</w:t>
    </w:r>
    <w:r w:rsidRPr="008F5F05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br/>
      <w:t>Design industry partnerships through the National Broadband Network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5616E" w14:textId="77777777" w:rsidR="006E0277" w:rsidRPr="008F5F05" w:rsidRDefault="006E0277" w:rsidP="00FC5466">
    <w:pPr>
      <w:pStyle w:val="Header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Session content and structure plan: NBN E-learning Project</w:t>
    </w:r>
    <w:r w:rsidRPr="008F5F05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br/>
      <w:t>Design industry partnerships through the National Broadband Network</w:t>
    </w:r>
  </w:p>
  <w:p w14:paraId="5BD7A77B" w14:textId="77777777" w:rsidR="006E0277" w:rsidRPr="00FC5466" w:rsidRDefault="006E0277" w:rsidP="00FC5466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FFF359" w14:textId="77777777" w:rsidR="006E0277" w:rsidRPr="008F5F05" w:rsidRDefault="006E0277" w:rsidP="00FC5466">
    <w:pPr>
      <w:pStyle w:val="Header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Session content and structure plan: NBN E-learning Project</w:t>
    </w:r>
    <w:r w:rsidRPr="008F5F05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br/>
      <w:t>Design industry partnerships through the National Broadband Network</w:t>
    </w:r>
  </w:p>
  <w:p w14:paraId="63276E41" w14:textId="77777777" w:rsidR="006E0277" w:rsidRPr="00FC5466" w:rsidRDefault="006E0277" w:rsidP="00FC5466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60D6D" w14:textId="77777777" w:rsidR="006E0277" w:rsidRPr="008F5F05" w:rsidRDefault="006E0277" w:rsidP="00FC5466">
    <w:pPr>
      <w:pStyle w:val="Header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Session content and structure plan: NBN E-learning Project</w:t>
    </w:r>
    <w:r w:rsidRPr="008F5F05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br/>
      <w:t>Design industry partnerships through the National Broadband Network</w:t>
    </w:r>
  </w:p>
  <w:p w14:paraId="64FDF685" w14:textId="77777777" w:rsidR="006E0277" w:rsidRPr="00FC5466" w:rsidRDefault="006E0277" w:rsidP="00FC5466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6A13E" w14:textId="77777777" w:rsidR="006E0277" w:rsidRPr="008F5F05" w:rsidRDefault="006E0277" w:rsidP="00FC5466">
    <w:pPr>
      <w:pStyle w:val="Header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Session content and structure plan: NBN E-learning Project</w:t>
    </w:r>
    <w:r w:rsidRPr="008F5F05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br/>
      <w:t>Design industry partnerships through the National Broadband Network</w:t>
    </w:r>
  </w:p>
  <w:p w14:paraId="6B947C58" w14:textId="77777777" w:rsidR="006E0277" w:rsidRPr="00FC5466" w:rsidRDefault="006E0277" w:rsidP="00FC5466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DF0FE" w14:textId="77777777" w:rsidR="006E0277" w:rsidRPr="008F5F05" w:rsidRDefault="006E0277" w:rsidP="00FC5466">
    <w:pPr>
      <w:pStyle w:val="Header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Session content and structure plan: NBN E-learning Project</w:t>
    </w:r>
    <w:r w:rsidRPr="008F5F05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br/>
      <w:t>Design industry partnerships through the National Broadband Network</w:t>
    </w:r>
  </w:p>
  <w:p w14:paraId="3E33286D" w14:textId="77777777" w:rsidR="006E0277" w:rsidRPr="00FC5466" w:rsidRDefault="006E0277" w:rsidP="00FC5466">
    <w:pPr>
      <w:pStyle w:val="Head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08042" w14:textId="77777777" w:rsidR="006E0277" w:rsidRPr="008F5F05" w:rsidRDefault="006E0277" w:rsidP="00FC5466">
    <w:pPr>
      <w:pStyle w:val="Header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Session content and structure plan: NBN E-learning Project</w:t>
    </w:r>
    <w:r w:rsidRPr="008F5F05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br/>
      <w:t>Design industry partnerships through the National Broadband Network</w:t>
    </w:r>
  </w:p>
  <w:p w14:paraId="10643816" w14:textId="7DE74A0B" w:rsidR="006E0277" w:rsidRPr="00266F50" w:rsidRDefault="006E0277" w:rsidP="00266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31089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651B3A"/>
    <w:multiLevelType w:val="hybridMultilevel"/>
    <w:tmpl w:val="622A595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310A2"/>
    <w:multiLevelType w:val="hybridMultilevel"/>
    <w:tmpl w:val="38E630EC"/>
    <w:lvl w:ilvl="0" w:tplc="1586310C">
      <w:start w:val="1"/>
      <w:numFmt w:val="decimal"/>
      <w:lvlText w:val="%1."/>
      <w:lvlJc w:val="left"/>
      <w:pPr>
        <w:ind w:left="1038" w:hanging="360"/>
      </w:pPr>
      <w:rPr>
        <w:rFonts w:ascii="Arial" w:eastAsia="Times New Roman" w:hAnsi="Arial" w:cs="Arial"/>
      </w:rPr>
    </w:lvl>
    <w:lvl w:ilvl="1" w:tplc="0C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>
    <w:nsid w:val="138E73AB"/>
    <w:multiLevelType w:val="hybridMultilevel"/>
    <w:tmpl w:val="71BE212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85D6C"/>
    <w:multiLevelType w:val="hybridMultilevel"/>
    <w:tmpl w:val="909882FE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8EA8A4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641DF2"/>
    <w:multiLevelType w:val="hybridMultilevel"/>
    <w:tmpl w:val="F7842D62"/>
    <w:lvl w:ilvl="0" w:tplc="7F847DE4">
      <w:start w:val="1"/>
      <w:numFmt w:val="decimal"/>
      <w:pStyle w:val="numberedpara"/>
      <w:lvlText w:val="%1."/>
      <w:lvlJc w:val="right"/>
      <w:pPr>
        <w:tabs>
          <w:tab w:val="num" w:pos="567"/>
        </w:tabs>
        <w:ind w:left="0" w:hanging="567"/>
      </w:pPr>
      <w:rPr>
        <w:rFonts w:ascii="Calibri" w:hAnsi="Calibri" w:cs="Times New Roman" w:hint="default"/>
        <w:b w:val="0"/>
        <w:i w:val="0"/>
        <w:color w:val="auto"/>
        <w:sz w:val="22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4C18C8"/>
    <w:multiLevelType w:val="hybridMultilevel"/>
    <w:tmpl w:val="E08CFE1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2015EC"/>
    <w:multiLevelType w:val="hybridMultilevel"/>
    <w:tmpl w:val="86140EAC"/>
    <w:lvl w:ilvl="0" w:tplc="787CA7E8">
      <w:start w:val="1"/>
      <w:numFmt w:val="bullet"/>
      <w:lvlText w:val=""/>
      <w:lvlJc w:val="left"/>
      <w:pPr>
        <w:ind w:left="244" w:hanging="2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654CD9"/>
    <w:multiLevelType w:val="hybridMultilevel"/>
    <w:tmpl w:val="E022FCA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F0EEA"/>
    <w:multiLevelType w:val="hybridMultilevel"/>
    <w:tmpl w:val="CB30768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F30CD1"/>
    <w:multiLevelType w:val="hybridMultilevel"/>
    <w:tmpl w:val="B5E6EAAA"/>
    <w:lvl w:ilvl="0" w:tplc="2956366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749B9"/>
    <w:multiLevelType w:val="hybridMultilevel"/>
    <w:tmpl w:val="1630AC4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A69A8"/>
    <w:multiLevelType w:val="hybridMultilevel"/>
    <w:tmpl w:val="3BA21BA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A13A43"/>
    <w:multiLevelType w:val="hybridMultilevel"/>
    <w:tmpl w:val="9CB6962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CA4EE2"/>
    <w:multiLevelType w:val="hybridMultilevel"/>
    <w:tmpl w:val="EC36968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D92183"/>
    <w:multiLevelType w:val="hybridMultilevel"/>
    <w:tmpl w:val="A0067D4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F62E4"/>
    <w:multiLevelType w:val="hybridMultilevel"/>
    <w:tmpl w:val="3DC648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15B4388"/>
    <w:multiLevelType w:val="hybridMultilevel"/>
    <w:tmpl w:val="D1DA0F7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6069C5"/>
    <w:multiLevelType w:val="hybridMultilevel"/>
    <w:tmpl w:val="93C46C6E"/>
    <w:lvl w:ilvl="0" w:tplc="1A1035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CA0F3E"/>
    <w:multiLevelType w:val="hybridMultilevel"/>
    <w:tmpl w:val="C5FAB9C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064D13"/>
    <w:multiLevelType w:val="hybridMultilevel"/>
    <w:tmpl w:val="24949350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5117B90"/>
    <w:multiLevelType w:val="hybridMultilevel"/>
    <w:tmpl w:val="2D12836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737987"/>
    <w:multiLevelType w:val="multilevel"/>
    <w:tmpl w:val="D466F9D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E0175F3"/>
    <w:multiLevelType w:val="hybridMultilevel"/>
    <w:tmpl w:val="7204696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861BCB"/>
    <w:multiLevelType w:val="hybridMultilevel"/>
    <w:tmpl w:val="BCAEFD1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E12FC9"/>
    <w:multiLevelType w:val="hybridMultilevel"/>
    <w:tmpl w:val="D466F9DA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A5C66B6"/>
    <w:multiLevelType w:val="hybridMultilevel"/>
    <w:tmpl w:val="10EEE312"/>
    <w:lvl w:ilvl="0" w:tplc="BAFA97E4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2"/>
  </w:num>
  <w:num w:numId="4">
    <w:abstractNumId w:val="25"/>
  </w:num>
  <w:num w:numId="5">
    <w:abstractNumId w:val="21"/>
  </w:num>
  <w:num w:numId="6">
    <w:abstractNumId w:val="11"/>
  </w:num>
  <w:num w:numId="7">
    <w:abstractNumId w:val="26"/>
  </w:num>
  <w:num w:numId="8">
    <w:abstractNumId w:val="17"/>
  </w:num>
  <w:num w:numId="9">
    <w:abstractNumId w:val="3"/>
  </w:num>
  <w:num w:numId="10">
    <w:abstractNumId w:val="14"/>
  </w:num>
  <w:num w:numId="11">
    <w:abstractNumId w:val="6"/>
  </w:num>
  <w:num w:numId="12">
    <w:abstractNumId w:val="13"/>
  </w:num>
  <w:num w:numId="13">
    <w:abstractNumId w:val="24"/>
  </w:num>
  <w:num w:numId="14">
    <w:abstractNumId w:val="15"/>
  </w:num>
  <w:num w:numId="15">
    <w:abstractNumId w:val="9"/>
  </w:num>
  <w:num w:numId="16">
    <w:abstractNumId w:val="12"/>
  </w:num>
  <w:num w:numId="17">
    <w:abstractNumId w:val="8"/>
  </w:num>
  <w:num w:numId="18">
    <w:abstractNumId w:val="23"/>
  </w:num>
  <w:num w:numId="19">
    <w:abstractNumId w:val="1"/>
  </w:num>
  <w:num w:numId="20">
    <w:abstractNumId w:val="19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7"/>
  </w:num>
  <w:num w:numId="24">
    <w:abstractNumId w:val="10"/>
  </w:num>
  <w:num w:numId="25">
    <w:abstractNumId w:val="16"/>
  </w:num>
  <w:num w:numId="26">
    <w:abstractNumId w:val="2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19E"/>
    <w:rsid w:val="000451C5"/>
    <w:rsid w:val="00055841"/>
    <w:rsid w:val="000714C8"/>
    <w:rsid w:val="000C6A6D"/>
    <w:rsid w:val="000E06C8"/>
    <w:rsid w:val="000E28D3"/>
    <w:rsid w:val="00143DCE"/>
    <w:rsid w:val="00144A14"/>
    <w:rsid w:val="00167349"/>
    <w:rsid w:val="00181C54"/>
    <w:rsid w:val="00204F02"/>
    <w:rsid w:val="00221FEB"/>
    <w:rsid w:val="00224979"/>
    <w:rsid w:val="00253659"/>
    <w:rsid w:val="00266F50"/>
    <w:rsid w:val="002741FA"/>
    <w:rsid w:val="002842EC"/>
    <w:rsid w:val="002A332F"/>
    <w:rsid w:val="002A6E0D"/>
    <w:rsid w:val="002C0700"/>
    <w:rsid w:val="003246E8"/>
    <w:rsid w:val="003277CA"/>
    <w:rsid w:val="00365F00"/>
    <w:rsid w:val="00382E42"/>
    <w:rsid w:val="003A6B3D"/>
    <w:rsid w:val="003D3B05"/>
    <w:rsid w:val="003D7C9E"/>
    <w:rsid w:val="003F09C1"/>
    <w:rsid w:val="00432203"/>
    <w:rsid w:val="00441543"/>
    <w:rsid w:val="00462D4A"/>
    <w:rsid w:val="00482746"/>
    <w:rsid w:val="004829D0"/>
    <w:rsid w:val="00493DB9"/>
    <w:rsid w:val="00497D43"/>
    <w:rsid w:val="004B7ECB"/>
    <w:rsid w:val="004C2B18"/>
    <w:rsid w:val="004C2D2B"/>
    <w:rsid w:val="00507554"/>
    <w:rsid w:val="0053217A"/>
    <w:rsid w:val="00536C35"/>
    <w:rsid w:val="00586CFF"/>
    <w:rsid w:val="00592B4F"/>
    <w:rsid w:val="005A1A4E"/>
    <w:rsid w:val="005C4508"/>
    <w:rsid w:val="005D236C"/>
    <w:rsid w:val="005D2647"/>
    <w:rsid w:val="005E7F90"/>
    <w:rsid w:val="005F57B4"/>
    <w:rsid w:val="00660307"/>
    <w:rsid w:val="00673863"/>
    <w:rsid w:val="006A70E7"/>
    <w:rsid w:val="006D3BCA"/>
    <w:rsid w:val="006E0277"/>
    <w:rsid w:val="006F5AE9"/>
    <w:rsid w:val="00737AB0"/>
    <w:rsid w:val="007B411D"/>
    <w:rsid w:val="007C27ED"/>
    <w:rsid w:val="007D119E"/>
    <w:rsid w:val="007D5118"/>
    <w:rsid w:val="007E1B68"/>
    <w:rsid w:val="007F72EE"/>
    <w:rsid w:val="008248F3"/>
    <w:rsid w:val="00837169"/>
    <w:rsid w:val="00846E53"/>
    <w:rsid w:val="008A5174"/>
    <w:rsid w:val="008B5AEB"/>
    <w:rsid w:val="008B6BC8"/>
    <w:rsid w:val="008C06EF"/>
    <w:rsid w:val="008D68F1"/>
    <w:rsid w:val="008F5F05"/>
    <w:rsid w:val="008F6F5D"/>
    <w:rsid w:val="009227C6"/>
    <w:rsid w:val="00927904"/>
    <w:rsid w:val="009346C6"/>
    <w:rsid w:val="009537FD"/>
    <w:rsid w:val="009830D6"/>
    <w:rsid w:val="009A51A1"/>
    <w:rsid w:val="00A20A60"/>
    <w:rsid w:val="00A332A1"/>
    <w:rsid w:val="00A35BAC"/>
    <w:rsid w:val="00AC2E1B"/>
    <w:rsid w:val="00AC38B2"/>
    <w:rsid w:val="00B15C33"/>
    <w:rsid w:val="00B17E0D"/>
    <w:rsid w:val="00B4410E"/>
    <w:rsid w:val="00B81FBA"/>
    <w:rsid w:val="00BA26D4"/>
    <w:rsid w:val="00C2194C"/>
    <w:rsid w:val="00C428EE"/>
    <w:rsid w:val="00C6023E"/>
    <w:rsid w:val="00C71ACB"/>
    <w:rsid w:val="00C8164F"/>
    <w:rsid w:val="00C8545E"/>
    <w:rsid w:val="00C86DDD"/>
    <w:rsid w:val="00C92B4C"/>
    <w:rsid w:val="00CA28F1"/>
    <w:rsid w:val="00CD0229"/>
    <w:rsid w:val="00CE293E"/>
    <w:rsid w:val="00CF1DAE"/>
    <w:rsid w:val="00CF5D2C"/>
    <w:rsid w:val="00D073B2"/>
    <w:rsid w:val="00D5229E"/>
    <w:rsid w:val="00D61867"/>
    <w:rsid w:val="00DC3FFA"/>
    <w:rsid w:val="00DC6355"/>
    <w:rsid w:val="00E0050E"/>
    <w:rsid w:val="00E052DB"/>
    <w:rsid w:val="00E33488"/>
    <w:rsid w:val="00E47241"/>
    <w:rsid w:val="00E65DE5"/>
    <w:rsid w:val="00E75F32"/>
    <w:rsid w:val="00E80273"/>
    <w:rsid w:val="00EA5DF9"/>
    <w:rsid w:val="00EF372F"/>
    <w:rsid w:val="00F508AA"/>
    <w:rsid w:val="00F64E00"/>
    <w:rsid w:val="00F66773"/>
    <w:rsid w:val="00F710F8"/>
    <w:rsid w:val="00F808FD"/>
    <w:rsid w:val="00FC5466"/>
    <w:rsid w:val="00F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137B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8EE"/>
    <w:pPr>
      <w:spacing w:after="200" w:line="276" w:lineRule="auto"/>
    </w:pPr>
    <w:rPr>
      <w:rFonts w:ascii="Calibri" w:hAnsi="Calibri"/>
      <w:sz w:val="22"/>
      <w:szCs w:val="22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FD16BC"/>
    <w:pPr>
      <w:keepNext/>
      <w:spacing w:before="240" w:after="60" w:line="240" w:lineRule="auto"/>
      <w:outlineLvl w:val="0"/>
    </w:pPr>
    <w:rPr>
      <w:rFonts w:ascii="Arial" w:eastAsia="Batang" w:hAnsi="Arial" w:cs="Arial"/>
      <w:b/>
      <w:bCs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FD16BC"/>
    <w:pPr>
      <w:keepNext/>
      <w:spacing w:before="240" w:after="60" w:line="240" w:lineRule="auto"/>
      <w:outlineLvl w:val="1"/>
    </w:pPr>
    <w:rPr>
      <w:rFonts w:ascii="Arial" w:hAnsi="Arial" w:cs="Arial"/>
      <w:b/>
      <w:bCs/>
      <w:iCs/>
      <w:sz w:val="26"/>
      <w:szCs w:val="28"/>
      <w:lang w:eastAsia="en-US"/>
    </w:rPr>
  </w:style>
  <w:style w:type="paragraph" w:styleId="Heading3">
    <w:name w:val="heading 3"/>
    <w:basedOn w:val="Normal"/>
    <w:next w:val="Normal"/>
    <w:qFormat/>
    <w:rsid w:val="00FD16BC"/>
    <w:pPr>
      <w:keepNext/>
      <w:spacing w:before="240" w:after="60" w:line="240" w:lineRule="auto"/>
      <w:outlineLvl w:val="2"/>
    </w:pPr>
    <w:rPr>
      <w:rFonts w:ascii="Arial" w:hAnsi="Arial" w:cs="Arial"/>
      <w:b/>
      <w:bCs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0A6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link w:val="bodytextChar"/>
    <w:uiPriority w:val="99"/>
    <w:rsid w:val="00C428EE"/>
    <w:pPr>
      <w:spacing w:after="120" w:line="300" w:lineRule="atLeast"/>
    </w:pPr>
    <w:rPr>
      <w:rFonts w:ascii="Verdana" w:hAnsi="Verdana"/>
      <w:sz w:val="18"/>
    </w:rPr>
  </w:style>
  <w:style w:type="character" w:customStyle="1" w:styleId="bodytextChar">
    <w:name w:val="body text Char"/>
    <w:link w:val="BodyText1"/>
    <w:uiPriority w:val="99"/>
    <w:rsid w:val="00C428EE"/>
    <w:rPr>
      <w:rFonts w:ascii="Verdana" w:hAnsi="Verdana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C42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428EE"/>
    <w:rPr>
      <w:rFonts w:ascii="Calibri" w:hAnsi="Calibri"/>
      <w:sz w:val="22"/>
      <w:szCs w:val="22"/>
    </w:rPr>
  </w:style>
  <w:style w:type="character" w:customStyle="1" w:styleId="Heading1Char">
    <w:name w:val="Heading 1 Char"/>
    <w:link w:val="Heading1"/>
    <w:rsid w:val="00C428EE"/>
    <w:rPr>
      <w:rFonts w:ascii="Arial" w:eastAsia="Batang" w:hAnsi="Arial" w:cs="Arial"/>
      <w:b/>
      <w:bCs/>
      <w:sz w:val="28"/>
      <w:szCs w:val="32"/>
      <w:lang w:eastAsia="en-US"/>
    </w:rPr>
  </w:style>
  <w:style w:type="character" w:styleId="Hyperlink">
    <w:name w:val="Hyperlink"/>
    <w:uiPriority w:val="99"/>
    <w:rsid w:val="00C428E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C428EE"/>
    <w:pPr>
      <w:tabs>
        <w:tab w:val="right" w:leader="dot" w:pos="9356"/>
      </w:tabs>
      <w:spacing w:before="120" w:after="0" w:line="240" w:lineRule="auto"/>
    </w:pPr>
    <w:rPr>
      <w:rFonts w:ascii="Arial" w:hAnsi="Arial" w:cs="Arial"/>
      <w:b/>
      <w:bCs/>
      <w:iCs/>
      <w:noProof/>
      <w:color w:val="225280"/>
    </w:rPr>
  </w:style>
  <w:style w:type="paragraph" w:styleId="TOC2">
    <w:name w:val="toc 2"/>
    <w:basedOn w:val="Normal"/>
    <w:next w:val="Normal"/>
    <w:autoRedefine/>
    <w:uiPriority w:val="39"/>
    <w:qFormat/>
    <w:rsid w:val="003246E8"/>
    <w:pPr>
      <w:tabs>
        <w:tab w:val="right" w:leader="dot" w:pos="9350"/>
      </w:tabs>
      <w:spacing w:before="120" w:after="0" w:line="240" w:lineRule="auto"/>
      <w:ind w:left="220" w:hanging="220"/>
    </w:pPr>
    <w:rPr>
      <w:rFonts w:ascii="Arial" w:hAnsi="Arial" w:cs="Arial"/>
      <w:bCs/>
      <w:noProof/>
    </w:rPr>
  </w:style>
  <w:style w:type="character" w:customStyle="1" w:styleId="Heading2Char">
    <w:name w:val="Heading 2 Char"/>
    <w:link w:val="Heading2"/>
    <w:rsid w:val="00C428EE"/>
    <w:rPr>
      <w:rFonts w:ascii="Arial" w:hAnsi="Arial" w:cs="Arial"/>
      <w:b/>
      <w:bCs/>
      <w:iCs/>
      <w:sz w:val="26"/>
      <w:szCs w:val="28"/>
      <w:lang w:eastAsia="en-US"/>
    </w:rPr>
  </w:style>
  <w:style w:type="paragraph" w:customStyle="1" w:styleId="Heading3VELS">
    <w:name w:val="Heading 3 VELS"/>
    <w:basedOn w:val="Heading2"/>
    <w:rsid w:val="00C428EE"/>
    <w:pPr>
      <w:keepNext w:val="0"/>
      <w:spacing w:before="360" w:after="180"/>
    </w:pPr>
    <w:rPr>
      <w:rFonts w:ascii="Arial Bold" w:hAnsi="Arial Bold"/>
      <w:i/>
      <w:color w:val="225280"/>
      <w:lang w:eastAsia="en-AU"/>
    </w:rPr>
  </w:style>
  <w:style w:type="paragraph" w:styleId="Header">
    <w:name w:val="header"/>
    <w:basedOn w:val="Normal"/>
    <w:link w:val="HeaderChar"/>
    <w:unhideWhenUsed/>
    <w:rsid w:val="00C92B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rsid w:val="00C92B4C"/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F64E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aliases w:val="Footnote Text Char1,Footnote Text Char Char"/>
    <w:basedOn w:val="Normal"/>
    <w:link w:val="FootnoteTextChar"/>
    <w:uiPriority w:val="99"/>
    <w:unhideWhenUsed/>
    <w:rsid w:val="00224979"/>
    <w:pPr>
      <w:spacing w:after="0" w:line="240" w:lineRule="auto"/>
      <w:jc w:val="both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1 Char,Footnote Text Char Char Char"/>
    <w:link w:val="FootnoteText"/>
    <w:uiPriority w:val="99"/>
    <w:rsid w:val="00224979"/>
    <w:rPr>
      <w:rFonts w:ascii="Calibri" w:hAnsi="Calibri"/>
      <w:lang w:val="x-none" w:eastAsia="x-none"/>
    </w:rPr>
  </w:style>
  <w:style w:type="character" w:styleId="FootnoteReference">
    <w:name w:val="footnote reference"/>
    <w:unhideWhenUsed/>
    <w:rsid w:val="00224979"/>
    <w:rPr>
      <w:vertAlign w:val="superscript"/>
    </w:rPr>
  </w:style>
  <w:style w:type="paragraph" w:styleId="ListParagraph">
    <w:name w:val="List Paragraph"/>
    <w:basedOn w:val="Normal"/>
    <w:qFormat/>
    <w:rsid w:val="007C27ED"/>
    <w:pPr>
      <w:spacing w:line="252" w:lineRule="auto"/>
      <w:ind w:left="720"/>
      <w:contextualSpacing/>
    </w:pPr>
    <w:rPr>
      <w:rFonts w:ascii="Arial" w:hAnsi="Arial"/>
      <w:lang w:val="en-US" w:eastAsia="en-US" w:bidi="en-US"/>
    </w:rPr>
  </w:style>
  <w:style w:type="paragraph" w:customStyle="1" w:styleId="Bullets">
    <w:name w:val="Bullets"/>
    <w:basedOn w:val="ListBullet"/>
    <w:link w:val="BulletsChar"/>
    <w:autoRedefine/>
    <w:qFormat/>
    <w:rsid w:val="007C27ED"/>
    <w:pPr>
      <w:spacing w:before="60" w:after="120" w:line="280" w:lineRule="atLeast"/>
      <w:ind w:right="34"/>
      <w:contextualSpacing w:val="0"/>
    </w:pPr>
    <w:rPr>
      <w:rFonts w:ascii="Arial" w:hAnsi="Arial" w:cs="Arial"/>
      <w:lang w:val="x-none" w:eastAsia="x-none" w:bidi="en-US"/>
    </w:rPr>
  </w:style>
  <w:style w:type="character" w:customStyle="1" w:styleId="BulletsChar">
    <w:name w:val="Bullets Char"/>
    <w:link w:val="Bullets"/>
    <w:rsid w:val="007C27ED"/>
    <w:rPr>
      <w:rFonts w:ascii="Arial" w:hAnsi="Arial" w:cs="Arial"/>
      <w:sz w:val="22"/>
      <w:szCs w:val="22"/>
      <w:lang w:val="x-none" w:eastAsia="x-none" w:bidi="en-US"/>
    </w:rPr>
  </w:style>
  <w:style w:type="character" w:styleId="IntenseReference">
    <w:name w:val="Intense Reference"/>
    <w:uiPriority w:val="32"/>
    <w:qFormat/>
    <w:rsid w:val="007C27ED"/>
    <w:rPr>
      <w:rFonts w:ascii="Calibri" w:eastAsia="Times New Roman" w:hAnsi="Calibri" w:cs="Times New Roman"/>
      <w:b/>
      <w:bCs/>
      <w:i/>
      <w:iCs/>
      <w:color w:val="622423"/>
    </w:rPr>
  </w:style>
  <w:style w:type="paragraph" w:styleId="ListBullet">
    <w:name w:val="List Bullet"/>
    <w:basedOn w:val="Normal"/>
    <w:uiPriority w:val="99"/>
    <w:semiHidden/>
    <w:unhideWhenUsed/>
    <w:rsid w:val="007C27ED"/>
    <w:pPr>
      <w:ind w:left="720" w:hanging="360"/>
      <w:contextualSpacing/>
    </w:pPr>
  </w:style>
  <w:style w:type="character" w:styleId="SubtleReference">
    <w:name w:val="Subtle Reference"/>
    <w:uiPriority w:val="31"/>
    <w:qFormat/>
    <w:rsid w:val="00A332A1"/>
    <w:rPr>
      <w:rFonts w:ascii="Calibri" w:eastAsia="Times New Roman" w:hAnsi="Calibri" w:cs="Times New Roman"/>
      <w:i/>
      <w:iCs/>
      <w:color w:val="622423"/>
    </w:rPr>
  </w:style>
  <w:style w:type="character" w:styleId="Emphasis">
    <w:name w:val="Emphasis"/>
    <w:uiPriority w:val="20"/>
    <w:qFormat/>
    <w:rsid w:val="003D3B05"/>
    <w:rPr>
      <w:caps/>
      <w:spacing w:val="5"/>
      <w:sz w:val="20"/>
      <w:szCs w:val="20"/>
    </w:rPr>
  </w:style>
  <w:style w:type="character" w:customStyle="1" w:styleId="Heading6Char">
    <w:name w:val="Heading 6 Char"/>
    <w:link w:val="Heading6"/>
    <w:uiPriority w:val="9"/>
    <w:semiHidden/>
    <w:rsid w:val="00A20A60"/>
    <w:rPr>
      <w:rFonts w:ascii="Cambria" w:eastAsia="Times New Roman" w:hAnsi="Cambria" w:cs="Times New Roman"/>
      <w:i/>
      <w:iCs/>
      <w:color w:val="243F6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4A14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B15C33"/>
    <w:rPr>
      <w:color w:val="800080"/>
      <w:u w:val="single"/>
    </w:rPr>
  </w:style>
  <w:style w:type="character" w:customStyle="1" w:styleId="BodycopyChar">
    <w:name w:val="Body copy Char"/>
    <w:link w:val="Bodycopy"/>
    <w:locked/>
    <w:rsid w:val="002741FA"/>
    <w:rPr>
      <w:rFonts w:ascii="Calibri" w:hAnsi="Calibri" w:cs="Calibri"/>
      <w:sz w:val="22"/>
      <w:szCs w:val="22"/>
    </w:rPr>
  </w:style>
  <w:style w:type="paragraph" w:customStyle="1" w:styleId="Bodycopy">
    <w:name w:val="Body copy"/>
    <w:basedOn w:val="Normal"/>
    <w:link w:val="BodycopyChar"/>
    <w:qFormat/>
    <w:rsid w:val="002741FA"/>
    <w:rPr>
      <w:rFonts w:cs="Calibri"/>
    </w:rPr>
  </w:style>
  <w:style w:type="paragraph" w:customStyle="1" w:styleId="numberedpara">
    <w:name w:val="numbered para"/>
    <w:basedOn w:val="Normal"/>
    <w:rsid w:val="002741FA"/>
    <w:pPr>
      <w:numPr>
        <w:numId w:val="21"/>
      </w:numPr>
      <w:spacing w:after="0" w:line="240" w:lineRule="auto"/>
    </w:pPr>
    <w:rPr>
      <w:rFonts w:eastAsia="Calibri" w:cs="Calibri"/>
    </w:rPr>
  </w:style>
  <w:style w:type="paragraph" w:customStyle="1" w:styleId="Cover-Subtitle">
    <w:name w:val="Cover - Subtitle"/>
    <w:basedOn w:val="Normal"/>
    <w:link w:val="Cover-SubtitleChar"/>
    <w:qFormat/>
    <w:rsid w:val="00D61867"/>
    <w:rPr>
      <w:rFonts w:ascii="Arial" w:hAnsi="Arial" w:cs="Arial"/>
      <w:color w:val="225280"/>
      <w:sz w:val="44"/>
      <w:szCs w:val="44"/>
    </w:rPr>
  </w:style>
  <w:style w:type="character" w:customStyle="1" w:styleId="Cover-SubtitleChar">
    <w:name w:val="Cover - Subtitle Char"/>
    <w:link w:val="Cover-Subtitle"/>
    <w:rsid w:val="00D61867"/>
    <w:rPr>
      <w:rFonts w:ascii="Arial" w:hAnsi="Arial" w:cs="Arial"/>
      <w:color w:val="225280"/>
      <w:sz w:val="44"/>
      <w:szCs w:val="44"/>
      <w:lang w:eastAsia="en-AU"/>
    </w:rPr>
  </w:style>
  <w:style w:type="paragraph" w:styleId="NormalWeb">
    <w:name w:val="Normal (Web)"/>
    <w:basedOn w:val="Normal"/>
    <w:uiPriority w:val="99"/>
    <w:unhideWhenUsed/>
    <w:rsid w:val="009A51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Cover-DocumenttitleChar">
    <w:name w:val="Cover - Document title Char"/>
    <w:link w:val="Cover-Documenttitle"/>
    <w:rsid w:val="00E0050E"/>
    <w:rPr>
      <w:rFonts w:ascii="Arial Bold" w:hAnsi="Arial Bold"/>
      <w:b/>
      <w:color w:val="225280"/>
      <w:sz w:val="56"/>
      <w:szCs w:val="56"/>
    </w:rPr>
  </w:style>
  <w:style w:type="paragraph" w:customStyle="1" w:styleId="Cover-Documenttitle">
    <w:name w:val="Cover - Document title"/>
    <w:basedOn w:val="Normal"/>
    <w:link w:val="Cover-DocumenttitleChar"/>
    <w:qFormat/>
    <w:rsid w:val="00E0050E"/>
    <w:rPr>
      <w:rFonts w:ascii="Arial Bold" w:hAnsi="Arial Bold"/>
      <w:b/>
      <w:color w:val="225280"/>
      <w:sz w:val="56"/>
      <w:szCs w:val="56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266F50"/>
  </w:style>
  <w:style w:type="paragraph" w:customStyle="1" w:styleId="casestudyheading">
    <w:name w:val="case study heading"/>
    <w:basedOn w:val="Normal"/>
    <w:rsid w:val="006E0277"/>
    <w:pPr>
      <w:spacing w:after="0" w:line="240" w:lineRule="auto"/>
    </w:pPr>
    <w:rPr>
      <w:rFonts w:ascii="Arial" w:eastAsia="SimSun" w:hAnsi="Arial" w:cs="Arial"/>
      <w:b/>
      <w:bCs/>
      <w:sz w:val="32"/>
      <w:szCs w:val="32"/>
      <w:lang w:val="en-US" w:eastAsia="en-US"/>
    </w:rPr>
  </w:style>
  <w:style w:type="paragraph" w:customStyle="1" w:styleId="Heading1con">
    <w:name w:val="Heading 1 con"/>
    <w:basedOn w:val="Heading1"/>
    <w:rsid w:val="002C0700"/>
    <w:pPr>
      <w:pBdr>
        <w:bottom w:val="single" w:sz="12" w:space="1" w:color="FFC000"/>
      </w:pBdr>
      <w:spacing w:before="360"/>
    </w:pPr>
    <w:rPr>
      <w:color w:val="336699"/>
      <w:sz w:val="36"/>
      <w:szCs w:val="36"/>
    </w:rPr>
  </w:style>
  <w:style w:type="paragraph" w:styleId="TOC3">
    <w:name w:val="toc 3"/>
    <w:basedOn w:val="Normal"/>
    <w:next w:val="Normal"/>
    <w:autoRedefine/>
    <w:uiPriority w:val="39"/>
    <w:unhideWhenUsed/>
    <w:rsid w:val="002C0700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2C0700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2C0700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2C0700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2C0700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2C0700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2C0700"/>
    <w:pPr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8EE"/>
    <w:pPr>
      <w:spacing w:after="200" w:line="276" w:lineRule="auto"/>
    </w:pPr>
    <w:rPr>
      <w:rFonts w:ascii="Calibri" w:hAnsi="Calibri"/>
      <w:sz w:val="22"/>
      <w:szCs w:val="22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FD16BC"/>
    <w:pPr>
      <w:keepNext/>
      <w:spacing w:before="240" w:after="60" w:line="240" w:lineRule="auto"/>
      <w:outlineLvl w:val="0"/>
    </w:pPr>
    <w:rPr>
      <w:rFonts w:ascii="Arial" w:eastAsia="Batang" w:hAnsi="Arial" w:cs="Arial"/>
      <w:b/>
      <w:bCs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FD16BC"/>
    <w:pPr>
      <w:keepNext/>
      <w:spacing w:before="240" w:after="60" w:line="240" w:lineRule="auto"/>
      <w:outlineLvl w:val="1"/>
    </w:pPr>
    <w:rPr>
      <w:rFonts w:ascii="Arial" w:hAnsi="Arial" w:cs="Arial"/>
      <w:b/>
      <w:bCs/>
      <w:iCs/>
      <w:sz w:val="26"/>
      <w:szCs w:val="28"/>
      <w:lang w:eastAsia="en-US"/>
    </w:rPr>
  </w:style>
  <w:style w:type="paragraph" w:styleId="Heading3">
    <w:name w:val="heading 3"/>
    <w:basedOn w:val="Normal"/>
    <w:next w:val="Normal"/>
    <w:qFormat/>
    <w:rsid w:val="00FD16BC"/>
    <w:pPr>
      <w:keepNext/>
      <w:spacing w:before="240" w:after="60" w:line="240" w:lineRule="auto"/>
      <w:outlineLvl w:val="2"/>
    </w:pPr>
    <w:rPr>
      <w:rFonts w:ascii="Arial" w:hAnsi="Arial" w:cs="Arial"/>
      <w:b/>
      <w:bCs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0A6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link w:val="bodytextChar"/>
    <w:uiPriority w:val="99"/>
    <w:rsid w:val="00C428EE"/>
    <w:pPr>
      <w:spacing w:after="120" w:line="300" w:lineRule="atLeast"/>
    </w:pPr>
    <w:rPr>
      <w:rFonts w:ascii="Verdana" w:hAnsi="Verdana"/>
      <w:sz w:val="18"/>
    </w:rPr>
  </w:style>
  <w:style w:type="character" w:customStyle="1" w:styleId="bodytextChar">
    <w:name w:val="body text Char"/>
    <w:link w:val="BodyText1"/>
    <w:uiPriority w:val="99"/>
    <w:rsid w:val="00C428EE"/>
    <w:rPr>
      <w:rFonts w:ascii="Verdana" w:hAnsi="Verdana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C42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428EE"/>
    <w:rPr>
      <w:rFonts w:ascii="Calibri" w:hAnsi="Calibri"/>
      <w:sz w:val="22"/>
      <w:szCs w:val="22"/>
    </w:rPr>
  </w:style>
  <w:style w:type="character" w:customStyle="1" w:styleId="Heading1Char">
    <w:name w:val="Heading 1 Char"/>
    <w:link w:val="Heading1"/>
    <w:rsid w:val="00C428EE"/>
    <w:rPr>
      <w:rFonts w:ascii="Arial" w:eastAsia="Batang" w:hAnsi="Arial" w:cs="Arial"/>
      <w:b/>
      <w:bCs/>
      <w:sz w:val="28"/>
      <w:szCs w:val="32"/>
      <w:lang w:eastAsia="en-US"/>
    </w:rPr>
  </w:style>
  <w:style w:type="character" w:styleId="Hyperlink">
    <w:name w:val="Hyperlink"/>
    <w:uiPriority w:val="99"/>
    <w:rsid w:val="00C428E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C428EE"/>
    <w:pPr>
      <w:tabs>
        <w:tab w:val="right" w:leader="dot" w:pos="9356"/>
      </w:tabs>
      <w:spacing w:before="120" w:after="0" w:line="240" w:lineRule="auto"/>
    </w:pPr>
    <w:rPr>
      <w:rFonts w:ascii="Arial" w:hAnsi="Arial" w:cs="Arial"/>
      <w:b/>
      <w:bCs/>
      <w:iCs/>
      <w:noProof/>
      <w:color w:val="225280"/>
    </w:rPr>
  </w:style>
  <w:style w:type="paragraph" w:styleId="TOC2">
    <w:name w:val="toc 2"/>
    <w:basedOn w:val="Normal"/>
    <w:next w:val="Normal"/>
    <w:autoRedefine/>
    <w:uiPriority w:val="39"/>
    <w:qFormat/>
    <w:rsid w:val="003246E8"/>
    <w:pPr>
      <w:tabs>
        <w:tab w:val="right" w:leader="dot" w:pos="9350"/>
      </w:tabs>
      <w:spacing w:before="120" w:after="0" w:line="240" w:lineRule="auto"/>
      <w:ind w:left="220" w:hanging="220"/>
    </w:pPr>
    <w:rPr>
      <w:rFonts w:ascii="Arial" w:hAnsi="Arial" w:cs="Arial"/>
      <w:bCs/>
      <w:noProof/>
    </w:rPr>
  </w:style>
  <w:style w:type="character" w:customStyle="1" w:styleId="Heading2Char">
    <w:name w:val="Heading 2 Char"/>
    <w:link w:val="Heading2"/>
    <w:rsid w:val="00C428EE"/>
    <w:rPr>
      <w:rFonts w:ascii="Arial" w:hAnsi="Arial" w:cs="Arial"/>
      <w:b/>
      <w:bCs/>
      <w:iCs/>
      <w:sz w:val="26"/>
      <w:szCs w:val="28"/>
      <w:lang w:eastAsia="en-US"/>
    </w:rPr>
  </w:style>
  <w:style w:type="paragraph" w:customStyle="1" w:styleId="Heading3VELS">
    <w:name w:val="Heading 3 VELS"/>
    <w:basedOn w:val="Heading2"/>
    <w:rsid w:val="00C428EE"/>
    <w:pPr>
      <w:keepNext w:val="0"/>
      <w:spacing w:before="360" w:after="180"/>
    </w:pPr>
    <w:rPr>
      <w:rFonts w:ascii="Arial Bold" w:hAnsi="Arial Bold"/>
      <w:i/>
      <w:color w:val="225280"/>
      <w:lang w:eastAsia="en-AU"/>
    </w:rPr>
  </w:style>
  <w:style w:type="paragraph" w:styleId="Header">
    <w:name w:val="header"/>
    <w:basedOn w:val="Normal"/>
    <w:link w:val="HeaderChar"/>
    <w:unhideWhenUsed/>
    <w:rsid w:val="00C92B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rsid w:val="00C92B4C"/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F64E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aliases w:val="Footnote Text Char1,Footnote Text Char Char"/>
    <w:basedOn w:val="Normal"/>
    <w:link w:val="FootnoteTextChar"/>
    <w:uiPriority w:val="99"/>
    <w:unhideWhenUsed/>
    <w:rsid w:val="00224979"/>
    <w:pPr>
      <w:spacing w:after="0" w:line="240" w:lineRule="auto"/>
      <w:jc w:val="both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1 Char,Footnote Text Char Char Char"/>
    <w:link w:val="FootnoteText"/>
    <w:uiPriority w:val="99"/>
    <w:rsid w:val="00224979"/>
    <w:rPr>
      <w:rFonts w:ascii="Calibri" w:hAnsi="Calibri"/>
      <w:lang w:val="x-none" w:eastAsia="x-none"/>
    </w:rPr>
  </w:style>
  <w:style w:type="character" w:styleId="FootnoteReference">
    <w:name w:val="footnote reference"/>
    <w:unhideWhenUsed/>
    <w:rsid w:val="00224979"/>
    <w:rPr>
      <w:vertAlign w:val="superscript"/>
    </w:rPr>
  </w:style>
  <w:style w:type="paragraph" w:styleId="ListParagraph">
    <w:name w:val="List Paragraph"/>
    <w:basedOn w:val="Normal"/>
    <w:qFormat/>
    <w:rsid w:val="007C27ED"/>
    <w:pPr>
      <w:spacing w:line="252" w:lineRule="auto"/>
      <w:ind w:left="720"/>
      <w:contextualSpacing/>
    </w:pPr>
    <w:rPr>
      <w:rFonts w:ascii="Arial" w:hAnsi="Arial"/>
      <w:lang w:val="en-US" w:eastAsia="en-US" w:bidi="en-US"/>
    </w:rPr>
  </w:style>
  <w:style w:type="paragraph" w:customStyle="1" w:styleId="Bullets">
    <w:name w:val="Bullets"/>
    <w:basedOn w:val="ListBullet"/>
    <w:link w:val="BulletsChar"/>
    <w:autoRedefine/>
    <w:qFormat/>
    <w:rsid w:val="007C27ED"/>
    <w:pPr>
      <w:spacing w:before="60" w:after="120" w:line="280" w:lineRule="atLeast"/>
      <w:ind w:right="34"/>
      <w:contextualSpacing w:val="0"/>
    </w:pPr>
    <w:rPr>
      <w:rFonts w:ascii="Arial" w:hAnsi="Arial" w:cs="Arial"/>
      <w:lang w:val="x-none" w:eastAsia="x-none" w:bidi="en-US"/>
    </w:rPr>
  </w:style>
  <w:style w:type="character" w:customStyle="1" w:styleId="BulletsChar">
    <w:name w:val="Bullets Char"/>
    <w:link w:val="Bullets"/>
    <w:rsid w:val="007C27ED"/>
    <w:rPr>
      <w:rFonts w:ascii="Arial" w:hAnsi="Arial" w:cs="Arial"/>
      <w:sz w:val="22"/>
      <w:szCs w:val="22"/>
      <w:lang w:val="x-none" w:eastAsia="x-none" w:bidi="en-US"/>
    </w:rPr>
  </w:style>
  <w:style w:type="character" w:styleId="IntenseReference">
    <w:name w:val="Intense Reference"/>
    <w:uiPriority w:val="32"/>
    <w:qFormat/>
    <w:rsid w:val="007C27ED"/>
    <w:rPr>
      <w:rFonts w:ascii="Calibri" w:eastAsia="Times New Roman" w:hAnsi="Calibri" w:cs="Times New Roman"/>
      <w:b/>
      <w:bCs/>
      <w:i/>
      <w:iCs/>
      <w:color w:val="622423"/>
    </w:rPr>
  </w:style>
  <w:style w:type="paragraph" w:styleId="ListBullet">
    <w:name w:val="List Bullet"/>
    <w:basedOn w:val="Normal"/>
    <w:uiPriority w:val="99"/>
    <w:semiHidden/>
    <w:unhideWhenUsed/>
    <w:rsid w:val="007C27ED"/>
    <w:pPr>
      <w:ind w:left="720" w:hanging="360"/>
      <w:contextualSpacing/>
    </w:pPr>
  </w:style>
  <w:style w:type="character" w:styleId="SubtleReference">
    <w:name w:val="Subtle Reference"/>
    <w:uiPriority w:val="31"/>
    <w:qFormat/>
    <w:rsid w:val="00A332A1"/>
    <w:rPr>
      <w:rFonts w:ascii="Calibri" w:eastAsia="Times New Roman" w:hAnsi="Calibri" w:cs="Times New Roman"/>
      <w:i/>
      <w:iCs/>
      <w:color w:val="622423"/>
    </w:rPr>
  </w:style>
  <w:style w:type="character" w:styleId="Emphasis">
    <w:name w:val="Emphasis"/>
    <w:uiPriority w:val="20"/>
    <w:qFormat/>
    <w:rsid w:val="003D3B05"/>
    <w:rPr>
      <w:caps/>
      <w:spacing w:val="5"/>
      <w:sz w:val="20"/>
      <w:szCs w:val="20"/>
    </w:rPr>
  </w:style>
  <w:style w:type="character" w:customStyle="1" w:styleId="Heading6Char">
    <w:name w:val="Heading 6 Char"/>
    <w:link w:val="Heading6"/>
    <w:uiPriority w:val="9"/>
    <w:semiHidden/>
    <w:rsid w:val="00A20A60"/>
    <w:rPr>
      <w:rFonts w:ascii="Cambria" w:eastAsia="Times New Roman" w:hAnsi="Cambria" w:cs="Times New Roman"/>
      <w:i/>
      <w:iCs/>
      <w:color w:val="243F6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4A14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B15C33"/>
    <w:rPr>
      <w:color w:val="800080"/>
      <w:u w:val="single"/>
    </w:rPr>
  </w:style>
  <w:style w:type="character" w:customStyle="1" w:styleId="BodycopyChar">
    <w:name w:val="Body copy Char"/>
    <w:link w:val="Bodycopy"/>
    <w:locked/>
    <w:rsid w:val="002741FA"/>
    <w:rPr>
      <w:rFonts w:ascii="Calibri" w:hAnsi="Calibri" w:cs="Calibri"/>
      <w:sz w:val="22"/>
      <w:szCs w:val="22"/>
    </w:rPr>
  </w:style>
  <w:style w:type="paragraph" w:customStyle="1" w:styleId="Bodycopy">
    <w:name w:val="Body copy"/>
    <w:basedOn w:val="Normal"/>
    <w:link w:val="BodycopyChar"/>
    <w:qFormat/>
    <w:rsid w:val="002741FA"/>
    <w:rPr>
      <w:rFonts w:cs="Calibri"/>
    </w:rPr>
  </w:style>
  <w:style w:type="paragraph" w:customStyle="1" w:styleId="numberedpara">
    <w:name w:val="numbered para"/>
    <w:basedOn w:val="Normal"/>
    <w:rsid w:val="002741FA"/>
    <w:pPr>
      <w:numPr>
        <w:numId w:val="21"/>
      </w:numPr>
      <w:spacing w:after="0" w:line="240" w:lineRule="auto"/>
    </w:pPr>
    <w:rPr>
      <w:rFonts w:eastAsia="Calibri" w:cs="Calibri"/>
    </w:rPr>
  </w:style>
  <w:style w:type="paragraph" w:customStyle="1" w:styleId="Cover-Subtitle">
    <w:name w:val="Cover - Subtitle"/>
    <w:basedOn w:val="Normal"/>
    <w:link w:val="Cover-SubtitleChar"/>
    <w:qFormat/>
    <w:rsid w:val="00D61867"/>
    <w:rPr>
      <w:rFonts w:ascii="Arial" w:hAnsi="Arial" w:cs="Arial"/>
      <w:color w:val="225280"/>
      <w:sz w:val="44"/>
      <w:szCs w:val="44"/>
    </w:rPr>
  </w:style>
  <w:style w:type="character" w:customStyle="1" w:styleId="Cover-SubtitleChar">
    <w:name w:val="Cover - Subtitle Char"/>
    <w:link w:val="Cover-Subtitle"/>
    <w:rsid w:val="00D61867"/>
    <w:rPr>
      <w:rFonts w:ascii="Arial" w:hAnsi="Arial" w:cs="Arial"/>
      <w:color w:val="225280"/>
      <w:sz w:val="44"/>
      <w:szCs w:val="44"/>
      <w:lang w:eastAsia="en-AU"/>
    </w:rPr>
  </w:style>
  <w:style w:type="paragraph" w:styleId="NormalWeb">
    <w:name w:val="Normal (Web)"/>
    <w:basedOn w:val="Normal"/>
    <w:uiPriority w:val="99"/>
    <w:unhideWhenUsed/>
    <w:rsid w:val="009A51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Cover-DocumenttitleChar">
    <w:name w:val="Cover - Document title Char"/>
    <w:link w:val="Cover-Documenttitle"/>
    <w:rsid w:val="00E0050E"/>
    <w:rPr>
      <w:rFonts w:ascii="Arial Bold" w:hAnsi="Arial Bold"/>
      <w:b/>
      <w:color w:val="225280"/>
      <w:sz w:val="56"/>
      <w:szCs w:val="56"/>
    </w:rPr>
  </w:style>
  <w:style w:type="paragraph" w:customStyle="1" w:styleId="Cover-Documenttitle">
    <w:name w:val="Cover - Document title"/>
    <w:basedOn w:val="Normal"/>
    <w:link w:val="Cover-DocumenttitleChar"/>
    <w:qFormat/>
    <w:rsid w:val="00E0050E"/>
    <w:rPr>
      <w:rFonts w:ascii="Arial Bold" w:hAnsi="Arial Bold"/>
      <w:b/>
      <w:color w:val="225280"/>
      <w:sz w:val="56"/>
      <w:szCs w:val="56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266F50"/>
  </w:style>
  <w:style w:type="paragraph" w:customStyle="1" w:styleId="casestudyheading">
    <w:name w:val="case study heading"/>
    <w:basedOn w:val="Normal"/>
    <w:rsid w:val="006E0277"/>
    <w:pPr>
      <w:spacing w:after="0" w:line="240" w:lineRule="auto"/>
    </w:pPr>
    <w:rPr>
      <w:rFonts w:ascii="Arial" w:eastAsia="SimSun" w:hAnsi="Arial" w:cs="Arial"/>
      <w:b/>
      <w:bCs/>
      <w:sz w:val="32"/>
      <w:szCs w:val="32"/>
      <w:lang w:val="en-US" w:eastAsia="en-US"/>
    </w:rPr>
  </w:style>
  <w:style w:type="paragraph" w:customStyle="1" w:styleId="Heading1con">
    <w:name w:val="Heading 1 con"/>
    <w:basedOn w:val="Heading1"/>
    <w:rsid w:val="002C0700"/>
    <w:pPr>
      <w:pBdr>
        <w:bottom w:val="single" w:sz="12" w:space="1" w:color="FFC000"/>
      </w:pBdr>
      <w:spacing w:before="360"/>
    </w:pPr>
    <w:rPr>
      <w:color w:val="336699"/>
      <w:sz w:val="36"/>
      <w:szCs w:val="36"/>
    </w:rPr>
  </w:style>
  <w:style w:type="paragraph" w:styleId="TOC3">
    <w:name w:val="toc 3"/>
    <w:basedOn w:val="Normal"/>
    <w:next w:val="Normal"/>
    <w:autoRedefine/>
    <w:uiPriority w:val="39"/>
    <w:unhideWhenUsed/>
    <w:rsid w:val="002C0700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2C0700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2C0700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2C0700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2C0700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2C0700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2C0700"/>
    <w:pPr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9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image" Target="media/image5.emf"/><Relationship Id="rId33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.emf"/><Relationship Id="rId32" Type="http://schemas.openxmlformats.org/officeDocument/2006/relationships/header" Target="header9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image" Target="media/image8.emf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footer" Target="footer8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image" Target="media/image7.emf"/><Relationship Id="rId30" Type="http://schemas.openxmlformats.org/officeDocument/2006/relationships/header" Target="header8.xml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A4841-543B-4EE9-A0E2-19BD687A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786</Words>
  <Characters>5365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6139</CharactersWithSpaces>
  <SharedDoc>false</SharedDoc>
  <HLinks>
    <vt:vector size="48" baseType="variant">
      <vt:variant>
        <vt:i4>2752572</vt:i4>
      </vt:variant>
      <vt:variant>
        <vt:i4>27</vt:i4>
      </vt:variant>
      <vt:variant>
        <vt:i4>0</vt:i4>
      </vt:variant>
      <vt:variant>
        <vt:i4>5</vt:i4>
      </vt:variant>
      <vt:variant>
        <vt:lpwstr>http://creativecommons.org/licenses/by/3.0/au/</vt:lpwstr>
      </vt:variant>
      <vt:variant>
        <vt:lpwstr/>
      </vt:variant>
      <vt:variant>
        <vt:i4>3145848</vt:i4>
      </vt:variant>
      <vt:variant>
        <vt:i4>21</vt:i4>
      </vt:variant>
      <vt:variant>
        <vt:i4>0</vt:i4>
      </vt:variant>
      <vt:variant>
        <vt:i4>5</vt:i4>
      </vt:variant>
      <vt:variant>
        <vt:lpwstr>http://flexiblelearning.net.au</vt:lpwstr>
      </vt:variant>
      <vt:variant>
        <vt:lpwstr/>
      </vt:variant>
      <vt:variant>
        <vt:i4>6225991</vt:i4>
      </vt:variant>
      <vt:variant>
        <vt:i4>18</vt:i4>
      </vt:variant>
      <vt:variant>
        <vt:i4>0</vt:i4>
      </vt:variant>
      <vt:variant>
        <vt:i4>5</vt:i4>
      </vt:variant>
      <vt:variant>
        <vt:lpwstr>mailto:industry@flexiblelearning.net.au</vt:lpwstr>
      </vt:variant>
      <vt:variant>
        <vt:lpwstr/>
      </vt:variant>
      <vt:variant>
        <vt:i4>1114125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_Toc305582714</vt:lpwstr>
      </vt:variant>
      <vt:variant>
        <vt:i4>1114122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_Toc305582713</vt:lpwstr>
      </vt:variant>
      <vt:variant>
        <vt:i4>1114123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_Toc305582712</vt:lpwstr>
      </vt:variant>
      <vt:variant>
        <vt:i4>7536739</vt:i4>
      </vt:variant>
      <vt:variant>
        <vt:i4>3503</vt:i4>
      </vt:variant>
      <vt:variant>
        <vt:i4>1027</vt:i4>
      </vt:variant>
      <vt:variant>
        <vt:i4>1</vt:i4>
      </vt:variant>
      <vt:variant>
        <vt:lpwstr>Holmesglen</vt:lpwstr>
      </vt:variant>
      <vt:variant>
        <vt:lpwstr/>
      </vt:variant>
      <vt:variant>
        <vt:i4>1376311</vt:i4>
      </vt:variant>
      <vt:variant>
        <vt:i4>3505</vt:i4>
      </vt:variant>
      <vt:variant>
        <vt:i4>1025</vt:i4>
      </vt:variant>
      <vt:variant>
        <vt:i4>1</vt:i4>
      </vt:variant>
      <vt:variant>
        <vt:lpwstr>NBN ELP Together 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Krystal Robinson</dc:creator>
  <cp:lastModifiedBy>DoE</cp:lastModifiedBy>
  <cp:revision>2</cp:revision>
  <cp:lastPrinted>2012-06-13T23:29:00Z</cp:lastPrinted>
  <dcterms:created xsi:type="dcterms:W3CDTF">2012-07-05T00:57:00Z</dcterms:created>
  <dcterms:modified xsi:type="dcterms:W3CDTF">2012-07-05T00:57:00Z</dcterms:modified>
</cp:coreProperties>
</file>